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C25B1" w14:textId="112E12EF" w:rsidR="00835772" w:rsidRDefault="00712FC7" w:rsidP="00872C45">
      <w:pPr>
        <w:spacing w:after="0" w:line="240" w:lineRule="auto"/>
        <w:ind w:left="5529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ПРОЕКТ</w:t>
      </w:r>
    </w:p>
    <w:p w14:paraId="724ADA5D" w14:textId="6DA1EA0B" w:rsidR="00835772" w:rsidRDefault="00712FC7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  <w:r w:rsidRPr="00345F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780EF6A" wp14:editId="3C72B2AA">
            <wp:simplePos x="0" y="0"/>
            <wp:positionH relativeFrom="column">
              <wp:posOffset>2514742</wp:posOffset>
            </wp:positionH>
            <wp:positionV relativeFrom="paragraph">
              <wp:posOffset>54393</wp:posOffset>
            </wp:positionV>
            <wp:extent cx="581660" cy="600075"/>
            <wp:effectExtent l="0" t="0" r="8890" b="9525"/>
            <wp:wrapSquare wrapText="bothSides"/>
            <wp:docPr id="4" name="Рисунок 4" descr="bryan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yan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58897" w14:textId="3942A256" w:rsidR="00712FC7" w:rsidRDefault="00712FC7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</w:p>
    <w:p w14:paraId="1A0FCE85" w14:textId="6B72729F" w:rsidR="00835772" w:rsidRDefault="00835772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</w:p>
    <w:p w14:paraId="066BDBA2" w14:textId="77777777" w:rsidR="00835772" w:rsidRPr="00345FCC" w:rsidRDefault="00835772" w:rsidP="00872C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DC9524" w14:textId="77777777" w:rsidR="00835772" w:rsidRPr="00345FCC" w:rsidRDefault="00835772" w:rsidP="00872C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5FCC">
        <w:rPr>
          <w:rFonts w:ascii="Times New Roman" w:hAnsi="Times New Roman" w:cs="Times New Roman"/>
          <w:sz w:val="28"/>
          <w:szCs w:val="28"/>
        </w:rPr>
        <w:t>ГОСУДАРСТВЕННАЯ ИНСПЕКЦИЯ ПО НАДЗОРУ</w:t>
      </w:r>
    </w:p>
    <w:p w14:paraId="53525DAB" w14:textId="77777777" w:rsidR="00835772" w:rsidRPr="00345FCC" w:rsidRDefault="00835772" w:rsidP="00872C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5FCC">
        <w:rPr>
          <w:rFonts w:ascii="Times New Roman" w:hAnsi="Times New Roman" w:cs="Times New Roman"/>
          <w:sz w:val="28"/>
          <w:szCs w:val="28"/>
        </w:rPr>
        <w:t>ЗА ТЕХНИЧЕСКИМ СОСТОЯНИЕМ САМОХОДНЫХ МАШИН</w:t>
      </w:r>
    </w:p>
    <w:p w14:paraId="0780507B" w14:textId="77777777" w:rsidR="00835772" w:rsidRDefault="00835772" w:rsidP="00872C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5FCC">
        <w:rPr>
          <w:rFonts w:ascii="Times New Roman" w:hAnsi="Times New Roman" w:cs="Times New Roman"/>
          <w:sz w:val="28"/>
          <w:szCs w:val="28"/>
        </w:rPr>
        <w:t>И ДРУГИХ ВИДОВ ТЕХНИКИ</w:t>
      </w:r>
      <w:r>
        <w:rPr>
          <w:rFonts w:ascii="Times New Roman" w:hAnsi="Times New Roman" w:cs="Times New Roman"/>
          <w:sz w:val="28"/>
          <w:szCs w:val="28"/>
        </w:rPr>
        <w:t>, АТТРАКЦИОНОВ</w:t>
      </w:r>
      <w:r w:rsidRPr="00345F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04FED" w14:textId="72D599F5" w:rsidR="00835772" w:rsidRPr="00345FCC" w:rsidRDefault="00835772" w:rsidP="00872C4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5FCC">
        <w:rPr>
          <w:rFonts w:ascii="Times New Roman" w:hAnsi="Times New Roman" w:cs="Times New Roman"/>
          <w:sz w:val="28"/>
          <w:szCs w:val="28"/>
        </w:rPr>
        <w:t>БРЯНСКОЙ ОБЛАСТИ</w:t>
      </w:r>
    </w:p>
    <w:p w14:paraId="01784D1C" w14:textId="053270C1" w:rsidR="00835772" w:rsidRPr="00345FCC" w:rsidRDefault="00733E10" w:rsidP="00872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51C6153B"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4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" strokeweight="4.25pt">
            <v:stroke linestyle="thickThin"/>
          </v:line>
        </w:pict>
      </w:r>
    </w:p>
    <w:p w14:paraId="3B39AF59" w14:textId="25FDCCE8" w:rsidR="00835772" w:rsidRPr="00087593" w:rsidRDefault="00835772" w:rsidP="00872C45">
      <w:pPr>
        <w:pStyle w:val="1"/>
        <w:spacing w:before="0" w:after="0"/>
        <w:ind w:left="426"/>
        <w:rPr>
          <w:rFonts w:ascii="Times New Roman" w:eastAsia="Times New Roman" w:hAnsi="Times New Roman"/>
          <w:b w:val="0"/>
          <w:szCs w:val="28"/>
        </w:rPr>
      </w:pPr>
      <w:r>
        <w:rPr>
          <w:b w:val="0"/>
          <w:sz w:val="32"/>
        </w:rPr>
        <w:t>ПРИКАЗ</w:t>
      </w:r>
    </w:p>
    <w:p w14:paraId="1EF32472" w14:textId="087D4C6F" w:rsidR="00835772" w:rsidRDefault="00835772" w:rsidP="008D33C1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A144F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от</w:t>
      </w:r>
      <w:r w:rsidRPr="009A144F">
        <w:rPr>
          <w:b w:val="0"/>
          <w:bCs w:val="0"/>
          <w:sz w:val="28"/>
          <w:szCs w:val="28"/>
        </w:rPr>
        <w:t xml:space="preserve"> «</w:t>
      </w:r>
      <w:r w:rsidR="00712FC7">
        <w:rPr>
          <w:b w:val="0"/>
          <w:bCs w:val="0"/>
          <w:sz w:val="28"/>
          <w:szCs w:val="28"/>
        </w:rPr>
        <w:t>____</w:t>
      </w:r>
      <w:r w:rsidRPr="009A144F">
        <w:rPr>
          <w:b w:val="0"/>
          <w:bCs w:val="0"/>
          <w:sz w:val="28"/>
          <w:szCs w:val="28"/>
        </w:rPr>
        <w:t xml:space="preserve">» </w:t>
      </w:r>
      <w:r w:rsidR="00712FC7">
        <w:rPr>
          <w:b w:val="0"/>
          <w:bCs w:val="0"/>
          <w:sz w:val="28"/>
          <w:szCs w:val="28"/>
        </w:rPr>
        <w:t>_______</w:t>
      </w:r>
      <w:r w:rsidR="009A144F" w:rsidRPr="009A144F">
        <w:rPr>
          <w:b w:val="0"/>
          <w:bCs w:val="0"/>
          <w:sz w:val="28"/>
          <w:szCs w:val="28"/>
        </w:rPr>
        <w:t xml:space="preserve"> 202</w:t>
      </w:r>
      <w:r w:rsidR="00712FC7">
        <w:rPr>
          <w:b w:val="0"/>
          <w:bCs w:val="0"/>
          <w:sz w:val="28"/>
          <w:szCs w:val="28"/>
        </w:rPr>
        <w:t>3</w:t>
      </w:r>
      <w:r w:rsidR="009A144F" w:rsidRPr="009A144F">
        <w:rPr>
          <w:b w:val="0"/>
          <w:bCs w:val="0"/>
          <w:sz w:val="28"/>
          <w:szCs w:val="28"/>
        </w:rPr>
        <w:t xml:space="preserve"> </w:t>
      </w:r>
      <w:r w:rsidRPr="009A144F">
        <w:rPr>
          <w:b w:val="0"/>
          <w:bCs w:val="0"/>
          <w:sz w:val="28"/>
          <w:szCs w:val="28"/>
        </w:rPr>
        <w:t>года №</w:t>
      </w:r>
      <w:r w:rsidR="00712FC7">
        <w:rPr>
          <w:b w:val="0"/>
          <w:bCs w:val="0"/>
          <w:sz w:val="28"/>
          <w:szCs w:val="28"/>
        </w:rPr>
        <w:t>_____</w:t>
      </w:r>
      <w:r w:rsidR="008D33C1">
        <w:rPr>
          <w:b w:val="0"/>
          <w:bCs w:val="0"/>
          <w:sz w:val="28"/>
          <w:szCs w:val="28"/>
        </w:rPr>
        <w:tab/>
      </w:r>
      <w:r w:rsidR="008D33C1">
        <w:rPr>
          <w:b w:val="0"/>
          <w:bCs w:val="0"/>
          <w:sz w:val="28"/>
          <w:szCs w:val="28"/>
        </w:rPr>
        <w:tab/>
      </w:r>
      <w:r w:rsidR="008D33C1">
        <w:rPr>
          <w:b w:val="0"/>
          <w:bCs w:val="0"/>
          <w:sz w:val="28"/>
          <w:szCs w:val="28"/>
        </w:rPr>
        <w:tab/>
      </w:r>
      <w:r w:rsidR="008D33C1">
        <w:rPr>
          <w:b w:val="0"/>
          <w:bCs w:val="0"/>
          <w:sz w:val="28"/>
          <w:szCs w:val="28"/>
        </w:rPr>
        <w:tab/>
      </w:r>
      <w:r w:rsidR="008D33C1">
        <w:rPr>
          <w:b w:val="0"/>
          <w:bCs w:val="0"/>
          <w:sz w:val="28"/>
          <w:szCs w:val="28"/>
        </w:rPr>
        <w:tab/>
        <w:t xml:space="preserve">       </w:t>
      </w:r>
      <w:r w:rsidRPr="00835772">
        <w:rPr>
          <w:rFonts w:ascii="Times New Roman" w:hAnsi="Times New Roman"/>
          <w:sz w:val="28"/>
          <w:szCs w:val="28"/>
        </w:rPr>
        <w:t xml:space="preserve"> </w:t>
      </w:r>
      <w:r w:rsidRPr="008D33C1">
        <w:rPr>
          <w:rFonts w:ascii="Times New Roman" w:hAnsi="Times New Roman"/>
          <w:b w:val="0"/>
          <w:bCs w:val="0"/>
          <w:sz w:val="28"/>
          <w:szCs w:val="28"/>
        </w:rPr>
        <w:t>г. Брянск</w:t>
      </w:r>
    </w:p>
    <w:p w14:paraId="31AFFC7D" w14:textId="77777777" w:rsidR="008D33C1" w:rsidRPr="008D33C1" w:rsidRDefault="008D33C1" w:rsidP="008D33C1">
      <w:pPr>
        <w:rPr>
          <w:lang w:eastAsia="ru-RU"/>
        </w:rPr>
      </w:pPr>
    </w:p>
    <w:p w14:paraId="50B0B7CC" w14:textId="33A32BAD" w:rsidR="00835772" w:rsidRPr="00835772" w:rsidRDefault="00835772" w:rsidP="008D33C1">
      <w:pPr>
        <w:shd w:val="clear" w:color="auto" w:fill="FFFFFF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345FCC">
        <w:rPr>
          <w:rFonts w:ascii="Times New Roman" w:hAnsi="Times New Roman"/>
          <w:sz w:val="28"/>
          <w:szCs w:val="28"/>
        </w:rPr>
        <w:t xml:space="preserve">«Об </w:t>
      </w:r>
      <w:r w:rsidRPr="00835772">
        <w:rPr>
          <w:rFonts w:ascii="Times New Roman" w:hAnsi="Times New Roman"/>
          <w:sz w:val="28"/>
          <w:szCs w:val="28"/>
        </w:rPr>
        <w:t>утверждении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профилактики рисков 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охраняемым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ценностям на 20</w:t>
      </w:r>
      <w:r w:rsidR="00712FC7">
        <w:rPr>
          <w:rFonts w:ascii="Times New Roman" w:hAnsi="Times New Roman"/>
          <w:sz w:val="28"/>
          <w:szCs w:val="28"/>
        </w:rPr>
        <w:t>24</w:t>
      </w:r>
      <w:r w:rsidRPr="00835772">
        <w:rPr>
          <w:rFonts w:ascii="Times New Roman" w:hAnsi="Times New Roman"/>
          <w:sz w:val="28"/>
          <w:szCs w:val="28"/>
        </w:rPr>
        <w:t xml:space="preserve"> год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осуществлении регионального надзора</w:t>
      </w:r>
    </w:p>
    <w:p w14:paraId="47044654" w14:textId="7506EE86" w:rsidR="00835772" w:rsidRPr="00835772" w:rsidRDefault="00835772" w:rsidP="008D33C1">
      <w:pPr>
        <w:shd w:val="clear" w:color="auto" w:fill="FFFFFF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835772">
        <w:rPr>
          <w:rFonts w:ascii="Times New Roman" w:hAnsi="Times New Roman"/>
          <w:sz w:val="28"/>
          <w:szCs w:val="28"/>
        </w:rPr>
        <w:t>в области технического состояния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эксплуатации самоходных машин и</w:t>
      </w:r>
    </w:p>
    <w:p w14:paraId="3CF30E73" w14:textId="15E89E21" w:rsidR="00835772" w:rsidRDefault="00835772" w:rsidP="008D33C1">
      <w:pPr>
        <w:shd w:val="clear" w:color="auto" w:fill="FFFFFF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835772">
        <w:rPr>
          <w:rFonts w:ascii="Times New Roman" w:hAnsi="Times New Roman"/>
          <w:sz w:val="28"/>
          <w:szCs w:val="28"/>
        </w:rPr>
        <w:t>других видов техники на территории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345FCC">
        <w:rPr>
          <w:rFonts w:ascii="Times New Roman" w:hAnsi="Times New Roman"/>
          <w:sz w:val="28"/>
          <w:szCs w:val="28"/>
        </w:rPr>
        <w:t>»</w:t>
      </w:r>
    </w:p>
    <w:p w14:paraId="180718A7" w14:textId="77777777" w:rsidR="008D33C1" w:rsidRPr="00345FCC" w:rsidRDefault="008D33C1" w:rsidP="00872C45">
      <w:pPr>
        <w:shd w:val="clear" w:color="auto" w:fill="FFFFFF"/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14:paraId="5BCCFCF5" w14:textId="1AD1909D" w:rsidR="00835772" w:rsidRPr="00345FCC" w:rsidRDefault="00835772" w:rsidP="008D33C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835772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Российской Федерации», Правилами разработки и утверждения контрольными</w:t>
      </w:r>
      <w:r w:rsidR="003340DB"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(надзорными) органами программы профилактики рисков причинения вреда(ущерба) охраняемым законом ценностям, утвержденных постановлением</w:t>
      </w:r>
      <w:r w:rsidR="003340DB"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 xml:space="preserve">Правительства Российской Федерации от 25 июня 2021 года </w:t>
      </w:r>
      <w:r w:rsidR="00712FC7">
        <w:rPr>
          <w:rFonts w:ascii="Times New Roman" w:hAnsi="Times New Roman"/>
          <w:sz w:val="28"/>
          <w:szCs w:val="28"/>
        </w:rPr>
        <w:t xml:space="preserve"> </w:t>
      </w:r>
      <w:r w:rsidRPr="00835772">
        <w:rPr>
          <w:rFonts w:ascii="Times New Roman" w:hAnsi="Times New Roman"/>
          <w:sz w:val="28"/>
          <w:szCs w:val="28"/>
        </w:rPr>
        <w:t>№ 990</w:t>
      </w:r>
      <w:r w:rsidR="008D33C1">
        <w:rPr>
          <w:rFonts w:ascii="Times New Roman" w:hAnsi="Times New Roman"/>
          <w:sz w:val="28"/>
          <w:szCs w:val="28"/>
        </w:rPr>
        <w:t xml:space="preserve">, </w:t>
      </w:r>
      <w:r w:rsidRPr="00345FCC">
        <w:rPr>
          <w:rFonts w:ascii="Times New Roman" w:hAnsi="Times New Roman"/>
          <w:sz w:val="28"/>
          <w:szCs w:val="28"/>
        </w:rPr>
        <w:t>ПРИКАЗЫВАЮ:</w:t>
      </w:r>
    </w:p>
    <w:p w14:paraId="62111FFD" w14:textId="77777777" w:rsidR="00835772" w:rsidRPr="00345FCC" w:rsidRDefault="00835772" w:rsidP="00872C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229AC6C" w14:textId="08E2B52B" w:rsidR="003340DB" w:rsidRDefault="003340DB" w:rsidP="00872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="00087593">
        <w:rPr>
          <w:rFonts w:ascii="Times New Roman" w:hAnsi="Times New Roman"/>
          <w:iCs/>
          <w:sz w:val="28"/>
          <w:szCs w:val="28"/>
        </w:rPr>
        <w:t xml:space="preserve"> </w:t>
      </w:r>
      <w:r w:rsidRPr="003340DB">
        <w:rPr>
          <w:rFonts w:ascii="Times New Roman" w:hAnsi="Times New Roman"/>
          <w:iCs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712FC7">
        <w:rPr>
          <w:rFonts w:ascii="Times New Roman" w:hAnsi="Times New Roman"/>
          <w:iCs/>
          <w:sz w:val="28"/>
          <w:szCs w:val="28"/>
        </w:rPr>
        <w:t>4</w:t>
      </w:r>
      <w:r w:rsidRPr="003340DB">
        <w:rPr>
          <w:rFonts w:ascii="Times New Roman" w:hAnsi="Times New Roman"/>
          <w:iCs/>
          <w:sz w:val="28"/>
          <w:szCs w:val="28"/>
        </w:rPr>
        <w:t xml:space="preserve"> год при осуществлении регионального надзора в области технического состояния и эксплуатации самоходных машин и других видов техники на территории Брянской области (приложение</w:t>
      </w:r>
      <w:r w:rsidR="00712FC7">
        <w:rPr>
          <w:rFonts w:ascii="Times New Roman" w:hAnsi="Times New Roman"/>
          <w:iCs/>
          <w:sz w:val="28"/>
          <w:szCs w:val="28"/>
        </w:rPr>
        <w:t xml:space="preserve"> №</w:t>
      </w:r>
      <w:r w:rsidR="00587C4A">
        <w:rPr>
          <w:rFonts w:ascii="Times New Roman" w:hAnsi="Times New Roman"/>
          <w:iCs/>
          <w:sz w:val="28"/>
          <w:szCs w:val="28"/>
        </w:rPr>
        <w:t xml:space="preserve"> </w:t>
      </w:r>
      <w:r w:rsidR="00712FC7">
        <w:rPr>
          <w:rFonts w:ascii="Times New Roman" w:hAnsi="Times New Roman"/>
          <w:iCs/>
          <w:sz w:val="28"/>
          <w:szCs w:val="28"/>
        </w:rPr>
        <w:t>1</w:t>
      </w:r>
      <w:r w:rsidRPr="003340DB">
        <w:rPr>
          <w:rFonts w:ascii="Times New Roman" w:hAnsi="Times New Roman"/>
          <w:iCs/>
          <w:sz w:val="28"/>
          <w:szCs w:val="28"/>
        </w:rPr>
        <w:t>).</w:t>
      </w:r>
    </w:p>
    <w:p w14:paraId="7DC25CFD" w14:textId="2FDBBF75" w:rsidR="00712FC7" w:rsidRPr="003340DB" w:rsidRDefault="00712FC7" w:rsidP="00872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Pr="00712FC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Установить, что перечень контролируемых лиц, в отношении которых проводится профилактический визит в 2024</w:t>
      </w:r>
      <w:r w:rsidR="00587C4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году определяется приложением №</w:t>
      </w:r>
      <w:r w:rsidR="00587C4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2 к настоящему приказу. Перечень подлежит дополнению по мере поступления заявлений от контролируемых лиц о проведении в отношении них профилактического визита, обновления размещаются на сайте государственной </w:t>
      </w:r>
      <w:r w:rsidRPr="003340DB">
        <w:rPr>
          <w:rFonts w:ascii="Times New Roman" w:hAnsi="Times New Roman"/>
          <w:iCs/>
          <w:sz w:val="28"/>
          <w:szCs w:val="28"/>
        </w:rPr>
        <w:t>инспекции по надзору за техническим состоянием самоходных машин и других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340DB">
        <w:rPr>
          <w:rFonts w:ascii="Times New Roman" w:hAnsi="Times New Roman"/>
          <w:iCs/>
          <w:sz w:val="28"/>
          <w:szCs w:val="28"/>
        </w:rPr>
        <w:t>видов техники</w:t>
      </w:r>
      <w:r>
        <w:rPr>
          <w:rFonts w:ascii="Times New Roman" w:hAnsi="Times New Roman"/>
          <w:iCs/>
          <w:sz w:val="28"/>
          <w:szCs w:val="28"/>
        </w:rPr>
        <w:t>, аттракционов</w:t>
      </w:r>
      <w:r w:rsidRPr="003340D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Брянской</w:t>
      </w:r>
      <w:r w:rsidRPr="003340DB">
        <w:rPr>
          <w:rFonts w:ascii="Times New Roman" w:hAnsi="Times New Roman"/>
          <w:iCs/>
          <w:sz w:val="28"/>
          <w:szCs w:val="28"/>
        </w:rPr>
        <w:t xml:space="preserve"> области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1390A1EF" w14:textId="4D0F4CF5" w:rsidR="003340DB" w:rsidRPr="003340DB" w:rsidRDefault="00712FC7" w:rsidP="0058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3340DB">
        <w:rPr>
          <w:rFonts w:ascii="Times New Roman" w:hAnsi="Times New Roman"/>
          <w:iCs/>
          <w:sz w:val="28"/>
          <w:szCs w:val="28"/>
        </w:rPr>
        <w:t>.</w:t>
      </w:r>
      <w:r w:rsidR="00087593">
        <w:rPr>
          <w:rFonts w:ascii="Times New Roman" w:hAnsi="Times New Roman"/>
          <w:iCs/>
          <w:sz w:val="28"/>
          <w:szCs w:val="28"/>
        </w:rPr>
        <w:t xml:space="preserve"> </w:t>
      </w:r>
      <w:r w:rsidR="003340DB" w:rsidRPr="003340DB">
        <w:rPr>
          <w:rFonts w:ascii="Times New Roman" w:hAnsi="Times New Roman"/>
          <w:iCs/>
          <w:sz w:val="28"/>
          <w:szCs w:val="28"/>
        </w:rPr>
        <w:t>В целях информирования организаций (</w:t>
      </w:r>
      <w:r w:rsidR="00F42117">
        <w:rPr>
          <w:rFonts w:ascii="Times New Roman" w:hAnsi="Times New Roman"/>
          <w:iCs/>
          <w:sz w:val="28"/>
          <w:szCs w:val="28"/>
        </w:rPr>
        <w:t xml:space="preserve">физических, </w:t>
      </w:r>
      <w:r w:rsidR="003340DB" w:rsidRPr="003340DB">
        <w:rPr>
          <w:rFonts w:ascii="Times New Roman" w:hAnsi="Times New Roman"/>
          <w:iCs/>
          <w:sz w:val="28"/>
          <w:szCs w:val="28"/>
        </w:rPr>
        <w:t>юридических лиц,</w:t>
      </w:r>
      <w:r w:rsidR="003340DB">
        <w:rPr>
          <w:rFonts w:ascii="Times New Roman" w:hAnsi="Times New Roman"/>
          <w:iCs/>
          <w:sz w:val="28"/>
          <w:szCs w:val="28"/>
        </w:rPr>
        <w:t xml:space="preserve"> </w:t>
      </w:r>
      <w:r w:rsidR="003340DB" w:rsidRPr="003340DB">
        <w:rPr>
          <w:rFonts w:ascii="Times New Roman" w:hAnsi="Times New Roman"/>
          <w:iCs/>
          <w:sz w:val="28"/>
          <w:szCs w:val="28"/>
        </w:rPr>
        <w:t>индивидуальных предпринимателей)</w:t>
      </w:r>
      <w:r w:rsidR="00587C4A" w:rsidRPr="003340DB">
        <w:rPr>
          <w:rFonts w:ascii="Times New Roman" w:hAnsi="Times New Roman"/>
          <w:iCs/>
          <w:sz w:val="28"/>
          <w:szCs w:val="28"/>
        </w:rPr>
        <w:t>,</w:t>
      </w:r>
      <w:r w:rsidR="003340DB" w:rsidRPr="003340DB">
        <w:rPr>
          <w:rFonts w:ascii="Times New Roman" w:hAnsi="Times New Roman"/>
          <w:iCs/>
          <w:sz w:val="28"/>
          <w:szCs w:val="28"/>
        </w:rPr>
        <w:t xml:space="preserve"> осуществляющих эксплуатацию</w:t>
      </w:r>
      <w:r w:rsidR="00587C4A">
        <w:rPr>
          <w:rFonts w:ascii="Times New Roman" w:hAnsi="Times New Roman"/>
          <w:iCs/>
          <w:sz w:val="28"/>
          <w:szCs w:val="28"/>
        </w:rPr>
        <w:t xml:space="preserve"> </w:t>
      </w:r>
    </w:p>
    <w:p w14:paraId="2BBA9D33" w14:textId="4A94F1B7" w:rsidR="003340DB" w:rsidRPr="003340DB" w:rsidRDefault="003340DB" w:rsidP="00587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340DB">
        <w:rPr>
          <w:rFonts w:ascii="Times New Roman" w:hAnsi="Times New Roman"/>
          <w:iCs/>
          <w:sz w:val="28"/>
          <w:szCs w:val="28"/>
        </w:rPr>
        <w:lastRenderedPageBreak/>
        <w:t>поднадзорной техники, настоящий приказ разместить на официальном сайте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63B67">
        <w:rPr>
          <w:rFonts w:ascii="Times New Roman" w:hAnsi="Times New Roman"/>
          <w:iCs/>
          <w:sz w:val="28"/>
          <w:szCs w:val="28"/>
        </w:rPr>
        <w:t xml:space="preserve">государственной </w:t>
      </w:r>
      <w:r w:rsidRPr="003340DB">
        <w:rPr>
          <w:rFonts w:ascii="Times New Roman" w:hAnsi="Times New Roman"/>
          <w:iCs/>
          <w:sz w:val="28"/>
          <w:szCs w:val="28"/>
        </w:rPr>
        <w:t>инспекции по надзору за техническим состоянием самоходных машин и других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340DB">
        <w:rPr>
          <w:rFonts w:ascii="Times New Roman" w:hAnsi="Times New Roman"/>
          <w:iCs/>
          <w:sz w:val="28"/>
          <w:szCs w:val="28"/>
        </w:rPr>
        <w:t>видов техники</w:t>
      </w:r>
      <w:r w:rsidR="00C63B67">
        <w:rPr>
          <w:rFonts w:ascii="Times New Roman" w:hAnsi="Times New Roman"/>
          <w:iCs/>
          <w:sz w:val="28"/>
          <w:szCs w:val="28"/>
        </w:rPr>
        <w:t>, аттракционов</w:t>
      </w:r>
      <w:r w:rsidRPr="003340DB">
        <w:rPr>
          <w:rFonts w:ascii="Times New Roman" w:hAnsi="Times New Roman"/>
          <w:iCs/>
          <w:sz w:val="28"/>
          <w:szCs w:val="28"/>
        </w:rPr>
        <w:t xml:space="preserve"> </w:t>
      </w:r>
      <w:r w:rsidR="00C63B67">
        <w:rPr>
          <w:rFonts w:ascii="Times New Roman" w:hAnsi="Times New Roman"/>
          <w:iCs/>
          <w:sz w:val="28"/>
          <w:szCs w:val="28"/>
        </w:rPr>
        <w:t>Брянской</w:t>
      </w:r>
      <w:r w:rsidRPr="003340DB">
        <w:rPr>
          <w:rFonts w:ascii="Times New Roman" w:hAnsi="Times New Roman"/>
          <w:iCs/>
          <w:sz w:val="28"/>
          <w:szCs w:val="28"/>
        </w:rPr>
        <w:t xml:space="preserve"> области в течение 5 дней со дня его утверждения.</w:t>
      </w:r>
    </w:p>
    <w:p w14:paraId="4C4509E0" w14:textId="753FC18D" w:rsidR="00835772" w:rsidRPr="003340DB" w:rsidRDefault="00712FC7" w:rsidP="0058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340DB">
        <w:rPr>
          <w:rFonts w:ascii="Times New Roman" w:hAnsi="Times New Roman"/>
          <w:iCs/>
          <w:sz w:val="28"/>
          <w:szCs w:val="28"/>
        </w:rPr>
        <w:t xml:space="preserve">. </w:t>
      </w:r>
      <w:r w:rsidR="00835772" w:rsidRPr="003340DB">
        <w:rPr>
          <w:rFonts w:ascii="Times New Roman" w:hAnsi="Times New Roman"/>
          <w:iCs/>
          <w:sz w:val="28"/>
          <w:szCs w:val="28"/>
        </w:rPr>
        <w:t>Контроль за выполнением настоящего приказа оставляю за собой.</w:t>
      </w:r>
    </w:p>
    <w:p w14:paraId="0BF9430C" w14:textId="4E93CF47" w:rsidR="00835772" w:rsidRDefault="00712FC7" w:rsidP="0058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3340DB">
        <w:rPr>
          <w:rFonts w:ascii="Times New Roman" w:hAnsi="Times New Roman"/>
          <w:iCs/>
          <w:sz w:val="28"/>
          <w:szCs w:val="28"/>
        </w:rPr>
        <w:t xml:space="preserve">. </w:t>
      </w:r>
      <w:r w:rsidR="003340DB" w:rsidRPr="003340DB">
        <w:rPr>
          <w:rFonts w:ascii="Times New Roman" w:hAnsi="Times New Roman"/>
          <w:iCs/>
          <w:sz w:val="28"/>
          <w:szCs w:val="28"/>
        </w:rPr>
        <w:t>Настоящий приказ вступает в силу с 1 января 202</w:t>
      </w:r>
      <w:r>
        <w:rPr>
          <w:rFonts w:ascii="Times New Roman" w:hAnsi="Times New Roman"/>
          <w:iCs/>
          <w:sz w:val="28"/>
          <w:szCs w:val="28"/>
        </w:rPr>
        <w:t xml:space="preserve">4 </w:t>
      </w:r>
      <w:r w:rsidR="003340DB" w:rsidRPr="003340DB">
        <w:rPr>
          <w:rFonts w:ascii="Times New Roman" w:hAnsi="Times New Roman"/>
          <w:iCs/>
          <w:sz w:val="28"/>
          <w:szCs w:val="28"/>
        </w:rPr>
        <w:t>года.</w:t>
      </w:r>
    </w:p>
    <w:p w14:paraId="1783A505" w14:textId="305E7C92" w:rsidR="00587C4A" w:rsidRDefault="00587C4A" w:rsidP="0058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33DDB904" w14:textId="1AF867A5" w:rsidR="00587C4A" w:rsidRDefault="00587C4A" w:rsidP="0058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46ACF617" w14:textId="77777777" w:rsidR="00587C4A" w:rsidRPr="00587C4A" w:rsidRDefault="00587C4A" w:rsidP="00587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48DDFD3" w14:textId="47FAF9DD" w:rsidR="00835772" w:rsidRPr="00345FCC" w:rsidRDefault="00F42117" w:rsidP="00587C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инспекции</w:t>
      </w:r>
      <w:r w:rsidR="00835772">
        <w:rPr>
          <w:rFonts w:ascii="Times New Roman" w:hAnsi="Times New Roman"/>
          <w:sz w:val="28"/>
          <w:szCs w:val="28"/>
        </w:rPr>
        <w:tab/>
      </w:r>
      <w:r w:rsidR="00835772">
        <w:rPr>
          <w:rFonts w:ascii="Times New Roman" w:hAnsi="Times New Roman"/>
          <w:sz w:val="28"/>
          <w:szCs w:val="28"/>
        </w:rPr>
        <w:tab/>
      </w:r>
      <w:r w:rsidR="00835772">
        <w:rPr>
          <w:rFonts w:ascii="Times New Roman" w:hAnsi="Times New Roman"/>
          <w:sz w:val="28"/>
          <w:szCs w:val="28"/>
        </w:rPr>
        <w:tab/>
      </w:r>
      <w:r w:rsidR="00835772">
        <w:rPr>
          <w:rFonts w:ascii="Times New Roman" w:hAnsi="Times New Roman"/>
          <w:sz w:val="28"/>
          <w:szCs w:val="28"/>
        </w:rPr>
        <w:tab/>
      </w:r>
      <w:r w:rsidR="00587C4A">
        <w:rPr>
          <w:rFonts w:ascii="Times New Roman" w:hAnsi="Times New Roman"/>
          <w:sz w:val="28"/>
          <w:szCs w:val="28"/>
        </w:rPr>
        <w:tab/>
      </w:r>
      <w:r w:rsidR="00587C4A">
        <w:rPr>
          <w:rFonts w:ascii="Times New Roman" w:hAnsi="Times New Roman"/>
          <w:sz w:val="28"/>
          <w:szCs w:val="28"/>
        </w:rPr>
        <w:tab/>
      </w:r>
      <w:r w:rsidR="00587C4A">
        <w:rPr>
          <w:rFonts w:ascii="Times New Roman" w:hAnsi="Times New Roman"/>
          <w:sz w:val="28"/>
          <w:szCs w:val="28"/>
        </w:rPr>
        <w:tab/>
        <w:t xml:space="preserve">        </w:t>
      </w:r>
      <w:r w:rsidR="00850483">
        <w:rPr>
          <w:rFonts w:ascii="Times New Roman" w:hAnsi="Times New Roman"/>
          <w:sz w:val="28"/>
          <w:szCs w:val="28"/>
        </w:rPr>
        <w:t>В.В. Филиппов</w:t>
      </w:r>
    </w:p>
    <w:p w14:paraId="01D091E6" w14:textId="4DCC9020" w:rsidR="00835772" w:rsidRDefault="00835772" w:rsidP="00587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C1F59D" w14:textId="77777777" w:rsidR="00587C4A" w:rsidRPr="00345FCC" w:rsidRDefault="00587C4A" w:rsidP="00587C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79DBED" w14:textId="77777777" w:rsidR="00835772" w:rsidRPr="00345FCC" w:rsidRDefault="00835772" w:rsidP="00872C4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080C865C" w14:textId="58BA134A" w:rsidR="00835772" w:rsidRDefault="00835772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7582EC8D" w14:textId="3AB9CD64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05094C06" w14:textId="50B63BB9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7A1E1539" w14:textId="6F2136EC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6844E874" w14:textId="3696998F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4A8DE09C" w14:textId="3FEE9C76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3FF521E6" w14:textId="3A2255E3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5245BD6E" w14:textId="5881083D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6925FFD9" w14:textId="71D5130D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1648D728" w14:textId="0372CFB5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669712BE" w14:textId="4CB6E182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1EF613F1" w14:textId="6167C49D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64EEA07C" w14:textId="318FB301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70D2EDCD" w14:textId="66F9B367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14645FD8" w14:textId="69BDAABF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2C4C53F4" w14:textId="073D8712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5E735F55" w14:textId="0B1D16A6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75FA9ED1" w14:textId="2AABA0D4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1545A3E2" w14:textId="2BACD7CA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20DF2D30" w14:textId="2CD544E2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0CC05FA8" w14:textId="4B22636F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014D6408" w14:textId="11033E0F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44706CF0" w14:textId="28100DF7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0AF48590" w14:textId="61B4AE11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6B86AA53" w14:textId="28411E6D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65390134" w14:textId="56F01E47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54C66355" w14:textId="59DD900A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23EBB982" w14:textId="25387CF5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4771CB03" w14:textId="5C0FAF56" w:rsidR="00712FC7" w:rsidRDefault="00712FC7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60C64AC2" w14:textId="77777777" w:rsidR="00587C4A" w:rsidRDefault="00587C4A" w:rsidP="00872C45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792B7223" w14:textId="77777777" w:rsidR="00A1138B" w:rsidRDefault="00A1138B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</w:p>
    <w:p w14:paraId="6B88B2CA" w14:textId="77777777" w:rsidR="00A1138B" w:rsidRDefault="00A1138B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</w:p>
    <w:p w14:paraId="09943F20" w14:textId="12C6B133" w:rsidR="00C74F83" w:rsidRPr="00C74F83" w:rsidRDefault="00C74F83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  <w:r w:rsidRPr="00C74F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701FE">
        <w:rPr>
          <w:rFonts w:ascii="Times New Roman" w:hAnsi="Times New Roman"/>
          <w:sz w:val="28"/>
          <w:szCs w:val="28"/>
        </w:rPr>
        <w:t>№1</w:t>
      </w:r>
    </w:p>
    <w:p w14:paraId="1746682C" w14:textId="77777777" w:rsidR="00C74F83" w:rsidRPr="00C74F83" w:rsidRDefault="00C74F83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  <w:r w:rsidRPr="00C74F83">
        <w:rPr>
          <w:rFonts w:ascii="Times New Roman" w:hAnsi="Times New Roman"/>
          <w:sz w:val="28"/>
          <w:szCs w:val="28"/>
        </w:rPr>
        <w:t xml:space="preserve">к приказу </w:t>
      </w:r>
      <w:r w:rsidR="00AD00D0">
        <w:rPr>
          <w:rFonts w:ascii="Times New Roman" w:hAnsi="Times New Roman"/>
          <w:sz w:val="28"/>
          <w:szCs w:val="28"/>
        </w:rPr>
        <w:t>инспекции гостехнадзора Брянской области</w:t>
      </w:r>
    </w:p>
    <w:p w14:paraId="031726A5" w14:textId="6AB50824" w:rsidR="00C74F83" w:rsidRPr="005928D2" w:rsidRDefault="00C74F83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  <w:r w:rsidRPr="005928D2">
        <w:rPr>
          <w:rFonts w:ascii="Times New Roman" w:hAnsi="Times New Roman"/>
          <w:sz w:val="28"/>
          <w:szCs w:val="28"/>
        </w:rPr>
        <w:t xml:space="preserve">от </w:t>
      </w:r>
      <w:r w:rsidR="00712FC7">
        <w:rPr>
          <w:rFonts w:ascii="Times New Roman" w:hAnsi="Times New Roman"/>
          <w:sz w:val="28"/>
          <w:szCs w:val="28"/>
        </w:rPr>
        <w:t>____________</w:t>
      </w:r>
      <w:r w:rsidR="009A144F">
        <w:rPr>
          <w:rFonts w:ascii="Times New Roman" w:hAnsi="Times New Roman"/>
          <w:sz w:val="28"/>
          <w:szCs w:val="28"/>
        </w:rPr>
        <w:t xml:space="preserve"> </w:t>
      </w:r>
      <w:r w:rsidRPr="005928D2">
        <w:rPr>
          <w:rFonts w:ascii="Times New Roman" w:hAnsi="Times New Roman"/>
          <w:sz w:val="28"/>
          <w:szCs w:val="28"/>
        </w:rPr>
        <w:t>№</w:t>
      </w:r>
      <w:r w:rsidR="00712FC7">
        <w:rPr>
          <w:rFonts w:ascii="Times New Roman" w:hAnsi="Times New Roman"/>
          <w:sz w:val="28"/>
          <w:szCs w:val="28"/>
        </w:rPr>
        <w:t>_____</w:t>
      </w:r>
    </w:p>
    <w:p w14:paraId="4B6717D1" w14:textId="77777777" w:rsidR="005928D2" w:rsidRPr="005928D2" w:rsidRDefault="005928D2" w:rsidP="0087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0982CB" w14:textId="322EF07C" w:rsidR="006665B1" w:rsidRPr="007E097B" w:rsidRDefault="006665B1" w:rsidP="0058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097B">
        <w:rPr>
          <w:rFonts w:ascii="Times New Roman" w:hAnsi="Times New Roman"/>
          <w:b/>
          <w:sz w:val="28"/>
          <w:szCs w:val="28"/>
        </w:rPr>
        <w:t>ПРОГРАММА</w:t>
      </w:r>
    </w:p>
    <w:p w14:paraId="0FE99AA2" w14:textId="772AEDEA" w:rsidR="006B08B0" w:rsidRPr="00087593" w:rsidRDefault="00087593" w:rsidP="00587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87593">
        <w:rPr>
          <w:rFonts w:ascii="Times New Roman" w:hAnsi="Times New Roman"/>
          <w:b/>
          <w:bCs/>
          <w:i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12FC7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087593">
        <w:rPr>
          <w:rFonts w:ascii="Times New Roman" w:hAnsi="Times New Roman"/>
          <w:b/>
          <w:bCs/>
          <w:iCs/>
          <w:sz w:val="28"/>
          <w:szCs w:val="28"/>
        </w:rPr>
        <w:t xml:space="preserve"> год при осуществлении регионального надзора в области технического состояния и эксплуатации самоходных машин и других видов техники на территории Брянской области</w:t>
      </w:r>
    </w:p>
    <w:p w14:paraId="3DEFBC71" w14:textId="77777777" w:rsidR="00087593" w:rsidRPr="006B08B0" w:rsidRDefault="00087593" w:rsidP="0087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D885D7" w14:textId="3B79453A" w:rsidR="00FD270E" w:rsidRPr="00FD270E" w:rsidRDefault="006B08B0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D270E">
        <w:rPr>
          <w:rFonts w:ascii="Times New Roman" w:hAnsi="Times New Roman"/>
          <w:iCs/>
          <w:sz w:val="28"/>
          <w:szCs w:val="28"/>
        </w:rPr>
        <w:t xml:space="preserve">Программа </w:t>
      </w:r>
      <w:r w:rsidR="00087593" w:rsidRPr="00FD270E">
        <w:rPr>
          <w:rFonts w:ascii="Times New Roman" w:hAnsi="Times New Roman"/>
          <w:i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12FC7" w:rsidRPr="00FD270E">
        <w:rPr>
          <w:rFonts w:ascii="Times New Roman" w:hAnsi="Times New Roman"/>
          <w:iCs/>
          <w:sz w:val="28"/>
          <w:szCs w:val="28"/>
        </w:rPr>
        <w:t>4</w:t>
      </w:r>
      <w:r w:rsidR="00087593" w:rsidRPr="00FD270E">
        <w:rPr>
          <w:rFonts w:ascii="Times New Roman" w:hAnsi="Times New Roman"/>
          <w:iCs/>
          <w:sz w:val="28"/>
          <w:szCs w:val="28"/>
        </w:rPr>
        <w:t xml:space="preserve"> год при осуществлении регионального надзора в области технического состояния и эксплуатации самоходных машин и других видов техники на территории Брянской области</w:t>
      </w:r>
      <w:r w:rsidRPr="00FD270E">
        <w:rPr>
          <w:rFonts w:ascii="Times New Roman" w:hAnsi="Times New Roman"/>
          <w:bCs/>
          <w:sz w:val="28"/>
          <w:szCs w:val="28"/>
        </w:rPr>
        <w:t xml:space="preserve"> (далее – Программа</w:t>
      </w:r>
      <w:r w:rsidR="00DB7861" w:rsidRPr="00FD270E">
        <w:rPr>
          <w:rFonts w:ascii="Times New Roman" w:hAnsi="Times New Roman"/>
          <w:bCs/>
          <w:sz w:val="28"/>
          <w:szCs w:val="28"/>
        </w:rPr>
        <w:t xml:space="preserve"> профилактики</w:t>
      </w:r>
      <w:r w:rsidRPr="00FD270E">
        <w:rPr>
          <w:rFonts w:ascii="Times New Roman" w:hAnsi="Times New Roman"/>
          <w:bCs/>
          <w:sz w:val="28"/>
          <w:szCs w:val="28"/>
        </w:rPr>
        <w:t xml:space="preserve">) </w:t>
      </w:r>
      <w:r w:rsidR="00FD270E" w:rsidRP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Программа) устанавливает порядок проведения профилактических</w:t>
      </w:r>
      <w:r w:rsid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FD270E" w:rsidRP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мероприятий, направленных на предупреждение нарушений обязательных</w:t>
      </w:r>
      <w:r w:rsid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FD270E" w:rsidRP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требований, соблюдение которых оценивается при осуществлении регионального</w:t>
      </w:r>
      <w:r w:rsid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FD270E" w:rsidRP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государственного надзора в области технического состояния и эксплуатации</w:t>
      </w:r>
      <w:r w:rsid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FD270E" w:rsidRP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самоходных машин и других видов техники на территории</w:t>
      </w:r>
      <w:r w:rsid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Брянской</w:t>
      </w:r>
      <w:r w:rsidR="00FD270E" w:rsidRPr="00FD270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области.</w:t>
      </w:r>
    </w:p>
    <w:p w14:paraId="0959BCE6" w14:textId="19786A2A" w:rsidR="009931CF" w:rsidRDefault="00FD270E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</w:t>
      </w:r>
      <w:r w:rsidR="004D359E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разработана </w:t>
      </w:r>
      <w:r w:rsidR="00DB7861" w:rsidRPr="00B526B0">
        <w:rPr>
          <w:rFonts w:ascii="Times New Roman" w:hAnsi="Times New Roman"/>
          <w:sz w:val="28"/>
          <w:szCs w:val="28"/>
        </w:rPr>
        <w:t>государственной инспекцией по надзору за техническим состоянием самоходных машин и других видов техники, аттракционов Брянской области (далее – контрольный (надзорный) орган)</w:t>
      </w:r>
      <w:r w:rsidR="00DB7861">
        <w:rPr>
          <w:rFonts w:ascii="Times New Roman" w:hAnsi="Times New Roman"/>
          <w:sz w:val="28"/>
          <w:szCs w:val="28"/>
        </w:rPr>
        <w:t xml:space="preserve"> </w:t>
      </w:r>
      <w:r w:rsidR="004D359E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положениями Федерального закона от 31 июля 2020 г</w:t>
      </w:r>
      <w:r w:rsidR="004C0E72">
        <w:rPr>
          <w:rFonts w:ascii="Times New Roman" w:eastAsiaTheme="minorEastAsia" w:hAnsi="Times New Roman"/>
          <w:sz w:val="28"/>
          <w:szCs w:val="28"/>
          <w:lang w:eastAsia="ru-RU"/>
        </w:rPr>
        <w:t>ода</w:t>
      </w:r>
      <w:r w:rsidR="004D359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C0E7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4D359E">
        <w:rPr>
          <w:rFonts w:ascii="Times New Roman" w:eastAsiaTheme="minorEastAsia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</w:t>
      </w:r>
      <w:r w:rsidR="004C0E72">
        <w:rPr>
          <w:rFonts w:ascii="Times New Roman" w:eastAsiaTheme="minorEastAsia" w:hAnsi="Times New Roman"/>
          <w:sz w:val="28"/>
          <w:szCs w:val="28"/>
          <w:lang w:eastAsia="ru-RU"/>
        </w:rPr>
        <w:t>ода</w:t>
      </w:r>
      <w:r w:rsidR="004D359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C0E7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4D359E">
        <w:rPr>
          <w:rFonts w:ascii="Times New Roman" w:eastAsiaTheme="minorEastAsia" w:hAnsi="Times New Roman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452A4">
        <w:rPr>
          <w:rFonts w:ascii="Times New Roman" w:hAnsi="Times New Roman"/>
          <w:bCs/>
          <w:sz w:val="28"/>
          <w:szCs w:val="28"/>
        </w:rPr>
        <w:t xml:space="preserve">. </w:t>
      </w:r>
    </w:p>
    <w:p w14:paraId="31D315FD" w14:textId="77777777" w:rsidR="006F0918" w:rsidRDefault="006F0918" w:rsidP="004C0E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Pr="00C83A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Pr="007768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Брянской области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Брянской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является уполномоченным исполнительным органом государственной власти Брянской области на </w:t>
      </w:r>
      <w:r w:rsidRPr="0099500C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99500C">
        <w:rPr>
          <w:rFonts w:ascii="Times New Roman" w:hAnsi="Times New Roman"/>
          <w:sz w:val="28"/>
          <w:szCs w:val="28"/>
        </w:rPr>
        <w:t xml:space="preserve"> регионального государственного контроля (надзора) в области технического состояния и эксплуатации самоходных машин и других видов техники</w:t>
      </w:r>
      <w:r w:rsidRPr="00A93F77">
        <w:rPr>
          <w:rFonts w:ascii="Times New Roman" w:hAnsi="Times New Roman"/>
          <w:sz w:val="28"/>
          <w:szCs w:val="28"/>
        </w:rPr>
        <w:t xml:space="preserve"> </w:t>
      </w:r>
      <w:r w:rsidRPr="00190691">
        <w:rPr>
          <w:rFonts w:ascii="Times New Roman" w:hAnsi="Times New Roman"/>
          <w:sz w:val="28"/>
          <w:szCs w:val="28"/>
        </w:rPr>
        <w:t>на территории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00C">
        <w:rPr>
          <w:rFonts w:ascii="Times New Roman" w:hAnsi="Times New Roman"/>
          <w:sz w:val="28"/>
          <w:szCs w:val="28"/>
        </w:rPr>
        <w:t>(далее – региональный го</w:t>
      </w:r>
      <w:r>
        <w:rPr>
          <w:rFonts w:ascii="Times New Roman" w:hAnsi="Times New Roman"/>
          <w:sz w:val="28"/>
          <w:szCs w:val="28"/>
        </w:rPr>
        <w:t>сударственный контроль (надзор))</w:t>
      </w:r>
      <w:r w:rsidRPr="00190691">
        <w:rPr>
          <w:rFonts w:ascii="Times New Roman" w:hAnsi="Times New Roman"/>
          <w:sz w:val="28"/>
          <w:szCs w:val="28"/>
        </w:rPr>
        <w:t>.</w:t>
      </w:r>
    </w:p>
    <w:p w14:paraId="09FF4AFA" w14:textId="77777777" w:rsidR="006F0918" w:rsidRPr="0077683E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</w:t>
      </w:r>
      <w:r w:rsidRPr="0077683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 являются:</w:t>
      </w:r>
    </w:p>
    <w:p w14:paraId="21EC17E9" w14:textId="77777777" w:rsidR="006F0918" w:rsidRPr="0077683E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83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 xml:space="preserve">физическими лицами - гражданами Российской Федерации, иностранными гражданами, лицами без гражданства, в том числе </w:t>
      </w:r>
      <w:r>
        <w:rPr>
          <w:rFonts w:ascii="Times New Roman" w:hAnsi="Times New Roman"/>
          <w:sz w:val="28"/>
          <w:szCs w:val="28"/>
        </w:rPr>
        <w:lastRenderedPageBreak/>
        <w:t>осуществляющих предпринимательскую деятельность</w:t>
      </w:r>
      <w:r w:rsidRPr="00995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(индивидуальными предпринимателями) и организациями - </w:t>
      </w:r>
      <w:r w:rsidRPr="0099500C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</w:t>
      </w:r>
      <w:r w:rsidRPr="0099500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9950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зарегистрированными в установленном законом порядке, их обоснованными подразделениями, а также иными организациями, в том числе </w:t>
      </w:r>
      <w:r w:rsidRPr="00995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иностранными, объединениями и их подразделениями </w:t>
      </w:r>
      <w:r w:rsidRPr="0099500C">
        <w:rPr>
          <w:rFonts w:ascii="Times New Roman" w:hAnsi="Times New Roman"/>
          <w:sz w:val="28"/>
          <w:szCs w:val="28"/>
        </w:rPr>
        <w:t xml:space="preserve"> (далее - контролируемые лица)</w:t>
      </w:r>
      <w:r>
        <w:rPr>
          <w:rFonts w:ascii="Times New Roman" w:hAnsi="Times New Roman"/>
          <w:sz w:val="28"/>
          <w:szCs w:val="28"/>
        </w:rPr>
        <w:t xml:space="preserve">, деятельность, действия или результаты деятельности которых подлежат государственному контролю (надзору) </w:t>
      </w:r>
      <w:r w:rsidRPr="0077683E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требований:</w:t>
      </w:r>
    </w:p>
    <w:p w14:paraId="795E1D3C" w14:textId="77777777" w:rsidR="006F0918" w:rsidRPr="0099500C" w:rsidRDefault="006F0918" w:rsidP="008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0C">
        <w:rPr>
          <w:rFonts w:ascii="Times New Roman" w:hAnsi="Times New Roman" w:cs="Times New Roman"/>
          <w:sz w:val="28"/>
          <w:szCs w:val="28"/>
        </w:rPr>
        <w:t>а) установленных Правительством Российской Федерации, к техническому состоянию и эксплуатации самоходных машин и других видов техники;</w:t>
      </w:r>
    </w:p>
    <w:p w14:paraId="2A946D9A" w14:textId="77777777" w:rsidR="006F0918" w:rsidRPr="0099500C" w:rsidRDefault="006F0918" w:rsidP="008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0C">
        <w:rPr>
          <w:rFonts w:ascii="Times New Roman" w:hAnsi="Times New Roman" w:cs="Times New Roman"/>
          <w:sz w:val="28"/>
          <w:szCs w:val="28"/>
        </w:rPr>
        <w:t>б) установленных актами, составляющими право Евразийского экономического союза, а также нормативными правовыми актами Правительства Российской Федерации,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техники, а также к порядку оформления электронных паспортов самоходных машин и других видов техники;</w:t>
      </w:r>
    </w:p>
    <w:p w14:paraId="1B3D6884" w14:textId="77777777" w:rsidR="006F0918" w:rsidRDefault="006F0918" w:rsidP="008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00C">
        <w:rPr>
          <w:rFonts w:ascii="Times New Roman" w:hAnsi="Times New Roman" w:cs="Times New Roman"/>
          <w:sz w:val="28"/>
          <w:szCs w:val="28"/>
        </w:rPr>
        <w:t>в) утвержденных актами Президента Российской Федерации, в отношении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к создаваемым на военное время специальным формированиям в части их наличия и готовности к работе;</w:t>
      </w:r>
    </w:p>
    <w:p w14:paraId="1DDF52F1" w14:textId="77777777" w:rsidR="006F0918" w:rsidRDefault="006F0918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0C">
        <w:rPr>
          <w:rFonts w:ascii="Times New Roman" w:hAnsi="Times New Roman" w:cs="Times New Roman"/>
          <w:sz w:val="28"/>
          <w:szCs w:val="28"/>
        </w:rPr>
        <w:t>2) соблюдение физическими лицами, не являющимися индивидуальными предпринимателями, требований, установленных Федеральным законом от 25.04.2002 № 40-ФЗ «Об обязательном страховании гражданской ответственности владельцев транспортных средств», к страхованию гражданской ответственности владельцев самоходных машин и других видов техники.</w:t>
      </w:r>
    </w:p>
    <w:p w14:paraId="1B7DA9DD" w14:textId="77777777" w:rsidR="006F0918" w:rsidRPr="0099500C" w:rsidRDefault="006F0918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00C">
        <w:rPr>
          <w:rFonts w:ascii="Times New Roman" w:hAnsi="Times New Roman" w:cs="Times New Roman"/>
          <w:sz w:val="28"/>
          <w:szCs w:val="28"/>
        </w:rPr>
        <w:t>Объектами регионального государственного контроля (надзора) являются:</w:t>
      </w:r>
    </w:p>
    <w:p w14:paraId="3EEA539C" w14:textId="77777777" w:rsidR="006F0918" w:rsidRPr="0099500C" w:rsidRDefault="006F0918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500C">
        <w:rPr>
          <w:rFonts w:ascii="Times New Roman" w:hAnsi="Times New Roman" w:cs="Times New Roman"/>
          <w:sz w:val="28"/>
          <w:szCs w:val="28"/>
        </w:rPr>
        <w:t>)</w:t>
      </w:r>
      <w:r w:rsidRPr="0099500C">
        <w:rPr>
          <w:rFonts w:ascii="Times New Roman" w:hAnsi="Times New Roman" w:cs="Times New Roman"/>
          <w:sz w:val="28"/>
          <w:szCs w:val="28"/>
        </w:rPr>
        <w:tab/>
        <w:t>деятельность, действия (бездействие) контролируемых лиц, в рамках которых должны соблюдаться обязательные требования в области технического состояния и эксплуатации самоходных машин и других видов техники;</w:t>
      </w:r>
    </w:p>
    <w:p w14:paraId="2889C2E3" w14:textId="0EB4CCC2" w:rsidR="006F0918" w:rsidRDefault="006F0918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9500C">
        <w:rPr>
          <w:rFonts w:ascii="Times New Roman" w:hAnsi="Times New Roman" w:cs="Times New Roman"/>
          <w:sz w:val="28"/>
          <w:szCs w:val="28"/>
        </w:rPr>
        <w:t>)</w:t>
      </w:r>
      <w:r w:rsidRPr="0099500C">
        <w:rPr>
          <w:rFonts w:ascii="Times New Roman" w:hAnsi="Times New Roman" w:cs="Times New Roman"/>
          <w:sz w:val="28"/>
          <w:szCs w:val="28"/>
        </w:rPr>
        <w:tab/>
        <w:t>самоходные машины и другие виды техники, к техническому состоянию которых предъявляются обязательные требования.</w:t>
      </w:r>
    </w:p>
    <w:p w14:paraId="48064379" w14:textId="77777777" w:rsidR="006F0918" w:rsidRDefault="006F0918" w:rsidP="00872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D270E">
        <w:rPr>
          <w:rFonts w:ascii="Times New Roman" w:eastAsiaTheme="minorEastAsia" w:hAnsi="Times New Roman"/>
          <w:sz w:val="28"/>
          <w:szCs w:val="28"/>
          <w:lang w:eastAsia="ru-RU"/>
        </w:rPr>
        <w:t>Программа профилактики</w:t>
      </w:r>
      <w:r>
        <w:rPr>
          <w:rFonts w:ascii="Times New Roman" w:hAnsi="Times New Roman"/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</w:t>
      </w:r>
      <w:r w:rsidRPr="0077683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контроля (надзора)</w:t>
      </w:r>
      <w:r w:rsidRPr="00355C9E">
        <w:rPr>
          <w:rFonts w:ascii="Times New Roman" w:hAnsi="Times New Roman"/>
          <w:iCs/>
          <w:sz w:val="28"/>
          <w:szCs w:val="28"/>
        </w:rPr>
        <w:t xml:space="preserve"> </w:t>
      </w:r>
      <w:r w:rsidRPr="003340DB">
        <w:rPr>
          <w:rFonts w:ascii="Times New Roman" w:hAnsi="Times New Roman"/>
          <w:iCs/>
          <w:sz w:val="28"/>
          <w:szCs w:val="28"/>
        </w:rPr>
        <w:t>в области технического состояния и эксплуатации самоходных машин и других видов техники на территории Брянской области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33575DF6" w14:textId="77777777" w:rsidR="006F0918" w:rsidRDefault="006F0918" w:rsidP="00872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Определенная настоящей программой система мер предусматривает изменение формы воздействия на контролируемых лиц с уклоном на профилактическую.</w:t>
      </w:r>
    </w:p>
    <w:p w14:paraId="39BC7A83" w14:textId="77777777" w:rsidR="006F0918" w:rsidRDefault="006F0918" w:rsidP="00872C4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результате реализации программы ожидается повышение уровня информированности контролируемых лиц по вопросам соблюдения обязательных требований, повышение правовой грамотности контролируемых лиц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758884F8" w14:textId="77777777" w:rsidR="00FD270E" w:rsidRPr="00850483" w:rsidRDefault="00FD270E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880096A" w14:textId="71A6551E" w:rsidR="00B526B0" w:rsidRPr="00B526B0" w:rsidRDefault="00712FC7" w:rsidP="00057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931CF" w:rsidRPr="00B526B0">
        <w:rPr>
          <w:rFonts w:ascii="Times New Roman" w:hAnsi="Times New Roman"/>
          <w:b/>
          <w:sz w:val="28"/>
          <w:szCs w:val="28"/>
        </w:rPr>
        <w:t>.</w:t>
      </w:r>
      <w:r w:rsidR="00F42117">
        <w:rPr>
          <w:rFonts w:ascii="Times New Roman" w:hAnsi="Times New Roman"/>
          <w:b/>
          <w:sz w:val="28"/>
          <w:szCs w:val="28"/>
        </w:rPr>
        <w:t xml:space="preserve"> </w:t>
      </w:r>
      <w:r w:rsidR="009931CF" w:rsidRPr="00B526B0">
        <w:rPr>
          <w:rFonts w:ascii="Times New Roman" w:hAnsi="Times New Roman"/>
          <w:b/>
          <w:sz w:val="28"/>
          <w:szCs w:val="28"/>
        </w:rPr>
        <w:t>Анализ текущего состояния осуществления вида</w:t>
      </w:r>
      <w:r w:rsidR="00B526B0" w:rsidRPr="00B526B0">
        <w:rPr>
          <w:rFonts w:ascii="Times New Roman" w:hAnsi="Times New Roman"/>
          <w:b/>
          <w:sz w:val="28"/>
          <w:szCs w:val="28"/>
        </w:rPr>
        <w:t xml:space="preserve"> </w:t>
      </w:r>
      <w:r w:rsidR="00F40471" w:rsidRPr="00B526B0">
        <w:rPr>
          <w:rFonts w:ascii="Times New Roman" w:hAnsi="Times New Roman"/>
          <w:b/>
          <w:sz w:val="28"/>
          <w:szCs w:val="28"/>
        </w:rPr>
        <w:t>надзора</w:t>
      </w:r>
      <w:r w:rsidR="009931CF" w:rsidRPr="00B526B0">
        <w:rPr>
          <w:rFonts w:ascii="Times New Roman" w:hAnsi="Times New Roman"/>
          <w:b/>
          <w:sz w:val="28"/>
          <w:szCs w:val="28"/>
        </w:rPr>
        <w:t xml:space="preserve">, </w:t>
      </w:r>
      <w:r w:rsidR="004C0E72" w:rsidRPr="00B526B0">
        <w:rPr>
          <w:rFonts w:ascii="Times New Roman" w:hAnsi="Times New Roman"/>
          <w:b/>
          <w:sz w:val="28"/>
          <w:szCs w:val="28"/>
        </w:rPr>
        <w:t xml:space="preserve">описание </w:t>
      </w:r>
      <w:r w:rsidR="004C0E72">
        <w:rPr>
          <w:rFonts w:ascii="Times New Roman" w:hAnsi="Times New Roman"/>
          <w:b/>
          <w:sz w:val="28"/>
          <w:szCs w:val="28"/>
        </w:rPr>
        <w:t>текущего</w:t>
      </w:r>
      <w:r w:rsidR="009931CF" w:rsidRPr="00B526B0">
        <w:rPr>
          <w:rFonts w:ascii="Times New Roman" w:hAnsi="Times New Roman"/>
          <w:b/>
          <w:sz w:val="28"/>
          <w:szCs w:val="28"/>
        </w:rPr>
        <w:t xml:space="preserve"> уровня развития</w:t>
      </w:r>
      <w:r w:rsidR="00B526B0" w:rsidRPr="00B526B0">
        <w:rPr>
          <w:rFonts w:ascii="Times New Roman" w:hAnsi="Times New Roman"/>
          <w:b/>
          <w:sz w:val="28"/>
          <w:szCs w:val="28"/>
        </w:rPr>
        <w:t xml:space="preserve"> </w:t>
      </w:r>
      <w:r w:rsidR="009931CF" w:rsidRPr="00B526B0">
        <w:rPr>
          <w:rFonts w:ascii="Times New Roman" w:hAnsi="Times New Roman"/>
          <w:b/>
          <w:sz w:val="28"/>
          <w:szCs w:val="28"/>
        </w:rPr>
        <w:t xml:space="preserve">профилактической </w:t>
      </w:r>
      <w:r w:rsidR="004C0E72" w:rsidRPr="00B526B0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4C0E72">
        <w:rPr>
          <w:rFonts w:ascii="Times New Roman" w:hAnsi="Times New Roman"/>
          <w:b/>
          <w:sz w:val="28"/>
          <w:szCs w:val="28"/>
        </w:rPr>
        <w:t>министерства</w:t>
      </w:r>
      <w:r w:rsidR="009931CF" w:rsidRPr="00B526B0">
        <w:rPr>
          <w:rFonts w:ascii="Times New Roman" w:hAnsi="Times New Roman"/>
          <w:b/>
          <w:sz w:val="28"/>
          <w:szCs w:val="28"/>
        </w:rPr>
        <w:t>,</w:t>
      </w:r>
      <w:r w:rsidR="00B526B0" w:rsidRPr="00B526B0">
        <w:rPr>
          <w:rFonts w:ascii="Times New Roman" w:hAnsi="Times New Roman"/>
          <w:b/>
          <w:sz w:val="28"/>
          <w:szCs w:val="28"/>
        </w:rPr>
        <w:t xml:space="preserve"> </w:t>
      </w:r>
      <w:r w:rsidR="009931CF" w:rsidRPr="00B526B0">
        <w:rPr>
          <w:rFonts w:ascii="Times New Roman" w:hAnsi="Times New Roman"/>
          <w:b/>
          <w:sz w:val="28"/>
          <w:szCs w:val="28"/>
        </w:rPr>
        <w:t>характеристика проблем, на решение которых</w:t>
      </w:r>
      <w:r w:rsidR="004C0E72">
        <w:rPr>
          <w:rFonts w:ascii="Times New Roman" w:hAnsi="Times New Roman"/>
          <w:b/>
          <w:sz w:val="28"/>
          <w:szCs w:val="28"/>
        </w:rPr>
        <w:t xml:space="preserve"> </w:t>
      </w:r>
      <w:r w:rsidR="009931CF" w:rsidRPr="00B526B0">
        <w:rPr>
          <w:rFonts w:ascii="Times New Roman" w:hAnsi="Times New Roman"/>
          <w:b/>
          <w:sz w:val="28"/>
          <w:szCs w:val="28"/>
        </w:rPr>
        <w:t>направленна профилактика рисков причинения вреда</w:t>
      </w:r>
    </w:p>
    <w:p w14:paraId="3EF87EB2" w14:textId="35449D04" w:rsidR="006F0918" w:rsidRPr="006F0918" w:rsidRDefault="006F0918" w:rsidP="004C0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202</w:t>
      </w:r>
      <w:r w:rsidR="004C0E72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4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инспекцией гостехнадзора Брянской области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плановые контрольно-надзорные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мероприятия в области технического состояния и эксплуатации самоходных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машин и других видов техники на территории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Брянской области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 установлены.</w:t>
      </w:r>
    </w:p>
    <w:p w14:paraId="4DE68EEC" w14:textId="7AE2DAD0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постановлению Правительства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Брянской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области от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20.12.2021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562-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 «Об утверждении положения о региональном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государственном контроле (надзоре) в области технического состояния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эксплуатации самоходных машин и других видов техники на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Брянской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области» (далее постановление), вступившему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законную силу с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 июля 2022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года, периодичность плановых проверок определяется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исходя из определения категории риска контролируемого объекта. Установлены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следующие категории риска:</w:t>
      </w:r>
    </w:p>
    <w:p w14:paraId="2105C94E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-значительный риск;</w:t>
      </w:r>
    </w:p>
    <w:p w14:paraId="76087971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-средний риск;</w:t>
      </w:r>
    </w:p>
    <w:p w14:paraId="3E27E886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-умеренный риск;</w:t>
      </w:r>
    </w:p>
    <w:p w14:paraId="1C103BEB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-низкий риск.</w:t>
      </w:r>
    </w:p>
    <w:p w14:paraId="20D8546E" w14:textId="11DD3BE4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зависимости от присвоенной категории риска периодичность проведения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плановых контрольных надзорных мероприятий составляет:</w:t>
      </w:r>
    </w:p>
    <w:p w14:paraId="77DCE6D8" w14:textId="68983D45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для категории значительного риска - одно контрольное (надзорное)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мероприятие в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три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года;</w:t>
      </w:r>
    </w:p>
    <w:p w14:paraId="5D4ADE71" w14:textId="7CC6EA75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для категории среднего риска - одно контрольное (надзорное) мероприятие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</w:t>
      </w:r>
      <w:r w:rsidR="00C701F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четыре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года;</w:t>
      </w:r>
    </w:p>
    <w:p w14:paraId="0CA3415C" w14:textId="71D978C0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для категории умеренного риска - одно контрольное (надзорное)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мероприятие в 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пять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лет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5558931B" w14:textId="2571D149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Плановые контрольные (надзорные) мероприятия в отношении объектов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контроля, отнесенных к категории низкого риска, не проводятся.</w:t>
      </w:r>
    </w:p>
    <w:p w14:paraId="4210430F" w14:textId="19E04932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202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году проводилось активная профилактическая работа, направленная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на:</w:t>
      </w:r>
    </w:p>
    <w:p w14:paraId="0A6F5EAA" w14:textId="3DD737C3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выявление и устранение причин, факторов и условий, способствующих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нарушениям обязательных требований законодательства при эксплуатации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самоходных машин в части обеспечения безопасности для жизни,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здоровья людей и имущества, охраняемым законом ценностям или снижение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рисков их возникновения;</w:t>
      </w:r>
    </w:p>
    <w:p w14:paraId="4C3A22B3" w14:textId="2999873A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принятие мер по предупреждению нарушений контролируемых лиц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обязательных требований законодательства в области технического состояния и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эксплуатации самоходных машин и других видов техники;</w:t>
      </w:r>
    </w:p>
    <w:p w14:paraId="07E043BB" w14:textId="566C6D83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повышение уровня правовой грамотности контролируемых лиц при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эксплуатации самоходных машин, аттракционов в части обеспечения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безопасности для жизни, здоровья людей и имущества, охраняемым законом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ценностям.</w:t>
      </w:r>
    </w:p>
    <w:p w14:paraId="4193034C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Проводились следующие профилактические мероприятия:</w:t>
      </w:r>
    </w:p>
    <w:p w14:paraId="3FF25473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-информирование;</w:t>
      </w:r>
    </w:p>
    <w:p w14:paraId="4E9E9173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-консультирование;</w:t>
      </w:r>
    </w:p>
    <w:p w14:paraId="343EC22B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-объявление предостережения;</w:t>
      </w:r>
    </w:p>
    <w:p w14:paraId="66ABB9D8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-профилактический визит;</w:t>
      </w:r>
    </w:p>
    <w:p w14:paraId="65058595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-обобщение правоприменительной практики.</w:t>
      </w:r>
    </w:p>
    <w:p w14:paraId="65ADE8BF" w14:textId="0748E139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Информирование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осуществляется посредством размещения сведений,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предусмотренных частью 3 статьи 46 Федерального закона № 248-ФЗ, на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официальном сайте 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инспекции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лично или по телефону.</w:t>
      </w:r>
    </w:p>
    <w:p w14:paraId="5BC6D8D4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Основными требованиями к информированию являются:</w:t>
      </w:r>
    </w:p>
    <w:p w14:paraId="76791700" w14:textId="77777777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актуальность, своевременность, доступность и полнота информации;</w:t>
      </w:r>
    </w:p>
    <w:p w14:paraId="4D60C6F5" w14:textId="77777777" w:rsidR="0037422F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четкость в изложении материала.</w:t>
      </w:r>
    </w:p>
    <w:p w14:paraId="0D2A5C5E" w14:textId="2016F458" w:rsidR="006F0918" w:rsidRPr="006F0918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целях информирования владельцев поднадзорной техники утверждено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Руководство по соблюдению обязательных требований, соблюдение которых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оценивается при осуществлении регионального государственного надзора за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техническим состоянием и эксплуатацией самоходных машин и других видов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техники, которое размещено на официальном сайте 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Инспекции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5EA049DE" w14:textId="48CB91AC" w:rsidR="0037422F" w:rsidRPr="0037422F" w:rsidRDefault="006F0918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Также, в связи с изменением правовых актов Правительства Российской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Федерации в сфере государственного надзора в области технического состояния и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эксплуатации самоходных машин и других видов техники подготовлены и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размещены на официальном сайте сведения об изменениях, внесенных в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действующее законодательство. Размещена памятка-листовка по проведению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6F091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профилактического визита, сведения о способах получения консультаций,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7422F"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перечень документов, запрашиваемых у контролируемых лиц, разъяснено</w:t>
      </w:r>
      <w:r w:rsid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37422F"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понятие предостережения.</w:t>
      </w:r>
    </w:p>
    <w:p w14:paraId="0C97B54F" w14:textId="38651BB7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Консультирование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контролируемых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осуществляется по их обращению по вопросам, связанных с организацией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осуществлением регионального государственного контроля (надзора).</w:t>
      </w:r>
    </w:p>
    <w:p w14:paraId="06FCF2A4" w14:textId="5AC40E13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Консультирование осуществляется должностными лицами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инспекции гостехнадзора Брянской области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по телефону, посредством видео - конференцсвязи, на личном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приеме, либо в ходе проведения профилактических мероприятий, контрольных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мероприятий. В настоящее время специалистами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инспекции гостехнадзора Брянской области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оказано </w:t>
      </w:r>
      <w:r w:rsidRPr="00C701F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123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консультаци</w:t>
      </w:r>
      <w:r w:rsidR="00C701FE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742BFAAF" w14:textId="3FDD25A0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При осуществлении консультирования уполномоченное должностное лицо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обязано соблюдать конфиденциальность информации, доступ к которой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ограничен в соответствии с законодательством Российской Федерации.</w:t>
      </w:r>
    </w:p>
    <w:p w14:paraId="5FF64353" w14:textId="24ABCFF5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ходе консультирования не может предоставляться информация,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содержащая оценку конкретного контрольного мероприятия, решений и (или)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действий должностных лиц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инспекции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иных участников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контрольного мероприятия.</w:t>
      </w:r>
    </w:p>
    <w:p w14:paraId="0581BB4C" w14:textId="77777777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Консультирование осуществляется по вопросам:</w:t>
      </w:r>
    </w:p>
    <w:p w14:paraId="2284A9EE" w14:textId="6886C6D3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организации и осуществления регионального государственного контроля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(надзора);</w:t>
      </w:r>
    </w:p>
    <w:p w14:paraId="5677C7BB" w14:textId="77777777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порядка осуществления профилактических, контрольных мероприятий,</w:t>
      </w:r>
    </w:p>
    <w:p w14:paraId="4C363A95" w14:textId="77777777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установленных положением о виде контроля.</w:t>
      </w:r>
    </w:p>
    <w:p w14:paraId="57724450" w14:textId="77777777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Консультирование в письменной форме осуществляется в случаях, если:</w:t>
      </w:r>
    </w:p>
    <w:p w14:paraId="65BEDC40" w14:textId="61DCED03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контролируемым лицом предоставлен письменный запрос о предоставлении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письменного ответа по вопросам консультирования;</w:t>
      </w:r>
    </w:p>
    <w:p w14:paraId="37C81B92" w14:textId="2CD32C1A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 время консультирования предоставить ответ на поставленные вопросы не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представляется возможным;</w:t>
      </w:r>
    </w:p>
    <w:p w14:paraId="7D9A2249" w14:textId="5EDCD1FF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ответ на поставленные вопросы требует получения дополнительной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информации от органов государственной власти и органов местного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самоуправления.</w:t>
      </w:r>
    </w:p>
    <w:p w14:paraId="79C79549" w14:textId="64ACB708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Если поставленные во время консультирования вопросы не связаны с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организацией и осуществлением регионального государственного контроля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(надзора) контролируемому лицу и их представителям даются необходимые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разъяснения по обращению в соответствующие органы государственной власти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органы местного самоуправления.</w:t>
      </w:r>
    </w:p>
    <w:p w14:paraId="1245101E" w14:textId="3FE26F68" w:rsidR="0037422F" w:rsidRPr="0037422F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Контролируемое лицо вправе направить запрос о предоставлении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письменного ответа в сроки, установленные Федеральным законом от 2 мая 2006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года № 59-ФЗ «О порядке рассмотрения обращений граждан Российской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Федерации».</w:t>
      </w:r>
    </w:p>
    <w:p w14:paraId="7AF43ED8" w14:textId="26F90B55" w:rsidR="001920CD" w:rsidRPr="001920CD" w:rsidRDefault="0037422F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Предостережение о недопустимости нарушения обязательных</w:t>
      </w:r>
      <w:r w:rsid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требований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принятии мер по обеспечению соблюдения обязательных требований объявляется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инспекцией гостехнадзора Брянской </w:t>
      </w:r>
      <w:r w:rsid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области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 направляется контролируемому лицу в случае</w:t>
      </w:r>
      <w:r w:rsid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наличия сведений о готовящихся нарушениях обязательных требований или</w:t>
      </w:r>
      <w:r w:rsid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признаках нарушений обязательных требований и (или) в случае отсутствия</w:t>
      </w:r>
      <w:r w:rsid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37422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подтвержденных данных о том, что нарушение обязательных требований</w:t>
      </w:r>
      <w:r w:rsid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920CD"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причинило вред (ущерб) охраняемым законом ценностям либо создало угрозу</w:t>
      </w:r>
      <w:r w:rsid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920CD"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причинения вреда (ущерба) охраняемым законом ценностям.</w:t>
      </w:r>
    </w:p>
    <w:p w14:paraId="60EBA968" w14:textId="74D31F9C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Предостережение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–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процессуальный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документ,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имеющий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предупредительный, профилактический характер. Оно не обладает признаками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ненормативного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акта,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поскольку не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содержит властно-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распорядительных предписаний, и является актом, преследующим цель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предупредить о необходимости соблюдения закона, носит информационный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характер.</w:t>
      </w:r>
    </w:p>
    <w:p w14:paraId="0C3527E5" w14:textId="0B3524EA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Предостережение о недопустимости нарушения обязательных требований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должно содержать указание на соответствующие обязательные требования,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предусматривающий их нормативный правовой акт, информацию о том, какие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конкретно действия (бездействие) контролируемого лица могут привести или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приводят к нарушению обязательных требований, а также предложение 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принятии мер по обеспечению соблюдения данных требований. Предостережение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недопустимости нарушения обязательных требований не может содержать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требование о предоставлении контролируемым лицом сведений и документов.</w:t>
      </w:r>
    </w:p>
    <w:p w14:paraId="1ECBC4DC" w14:textId="319570CF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Контролируемое лицо вправе после получения предостережения 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недопустимости нарушения обязательных требований подать возражение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отношении указанного предостережения.</w:t>
      </w:r>
    </w:p>
    <w:p w14:paraId="1F389607" w14:textId="4AE1950F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Возражение направляется в управление гостехнадзора в письменной форме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 позднее тридцати календарных дней с момента получения предостережения.</w:t>
      </w:r>
    </w:p>
    <w:p w14:paraId="2DC676D8" w14:textId="3134BA5B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Возражение составляется контролируемым лицом в произвольной форме,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оно должно содержать следующую информацию:</w:t>
      </w:r>
    </w:p>
    <w:p w14:paraId="31CA0141" w14:textId="77777777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наименование контролируемого лица;</w:t>
      </w:r>
    </w:p>
    <w:p w14:paraId="2D9EEAB7" w14:textId="77777777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сведения об объекте контроля;</w:t>
      </w:r>
    </w:p>
    <w:p w14:paraId="28E65A2B" w14:textId="33903189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дата и номер предостережения о недопустимости нарушения обязательных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требований, направленного в адрес контролируемого лица;</w:t>
      </w:r>
    </w:p>
    <w:p w14:paraId="36B1937F" w14:textId="12EE9D30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обоснование позиции, доводы в отношении указанных в предостережении 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недопустимости нарушения обязательных требований действий (бездействий)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контролируемого лица, которые приводят или могут привести к нарушению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обязательных требований;</w:t>
      </w:r>
    </w:p>
    <w:p w14:paraId="557436EB" w14:textId="77777777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желаемый способ получения ответа по итогам рассмотрения возражения;</w:t>
      </w:r>
    </w:p>
    <w:p w14:paraId="666BAFA8" w14:textId="77777777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фамилию, имя, отчество направившего возражения;</w:t>
      </w:r>
    </w:p>
    <w:p w14:paraId="4C3EBB83" w14:textId="77777777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дату направления возражения;</w:t>
      </w:r>
    </w:p>
    <w:p w14:paraId="1DAC779E" w14:textId="77777777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способ извещения контролируемого лица о принятом решении.</w:t>
      </w:r>
    </w:p>
    <w:p w14:paraId="4B421FFF" w14:textId="12C8760D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Возражение рассматривается в течение 5 рабочих дней с момента получения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такого возражения.</w:t>
      </w:r>
    </w:p>
    <w:p w14:paraId="3CD93860" w14:textId="69D7DABE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За текущий период выдано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9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предостережения, возражени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й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 предостережение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не поступало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</w:p>
    <w:p w14:paraId="22C88442" w14:textId="5443B959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Профилактический визит проводится специалистом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объектам контроля, их соответствии критериям риска, основаниях и 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рекомендуемых способах снижения категории риска, а также о видах, содержании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 об интенсивности контрольных (надзорных) мероприятий, проводимых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отношении объекта контроля исходя из его отнесения к соответствующей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категории риска.</w:t>
      </w:r>
    </w:p>
    <w:p w14:paraId="25B797A5" w14:textId="6C918457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Проведение обязательных профилактических визитов предусматривается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отношении контролируемых лиц, которые начали осуществлять деятельность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области технического состояния и эксплуатации самоходных машин и других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видов техники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 позднее чем в течение одного года с момента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начала осуществления такой деятельности.</w:t>
      </w:r>
    </w:p>
    <w:p w14:paraId="5A766515" w14:textId="74D7B78E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Обязательный профилактический визит в отношении объектов контроля,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отнесенных к категории значительного риска:</w:t>
      </w:r>
    </w:p>
    <w:p w14:paraId="58450916" w14:textId="423DE9D9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осуществляющих деятельность в области технического состояния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эксплуатации самоходных машин и других видов техники, проводится 1 раз в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три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года.</w:t>
      </w:r>
    </w:p>
    <w:p w14:paraId="4BF34425" w14:textId="390E40A2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 проведении обязательного профилактического визита контролируемое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лицо должно быть уведомлено не позднее чем за 5 рабочих дней до даты его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проведения.</w:t>
      </w:r>
    </w:p>
    <w:p w14:paraId="1F94B967" w14:textId="7046AADA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Контролируемое лицо вправе отказаться от проведения обязательного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профилактического визита, уведомив об этом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инспекцию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не позднее чем за 3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рабочих дня до даты его проведения.</w:t>
      </w:r>
    </w:p>
    <w:p w14:paraId="416EB69F" w14:textId="5621CF55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За текущий период проведено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1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профилактически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й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визит.</w:t>
      </w:r>
    </w:p>
    <w:p w14:paraId="5BE322C5" w14:textId="241B7093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итогам проведения профилактическ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ого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я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очевидно, что одной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 причин нарушений является различное толкование контролируемыми лицами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действующего законодательства и позиция контролируемых лиц о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необязательности соблюдения этих требований.</w:t>
      </w:r>
    </w:p>
    <w:p w14:paraId="7691ED59" w14:textId="5EB567E4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Основные проблемы, на решение которых будет направлена программа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профилактики:</w:t>
      </w:r>
    </w:p>
    <w:p w14:paraId="665ED957" w14:textId="11CFD79A" w:rsidR="001920CD" w:rsidRPr="001920CD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</w:t>
      </w:r>
      <w:r w:rsidR="001920CD"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ормирование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920CD"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добросовестного, правового поведения контролируемых лиц и единого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920CD"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понимания обязательных требований у всех участников контрольной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920CD"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деятельности посредством проведения информирования, консультирования,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="001920CD"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выдачи предостережения, проведения профилактических визитов.</w:t>
      </w:r>
    </w:p>
    <w:p w14:paraId="1E13164C" w14:textId="0683DAEC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Проведение профилактических мероприятий должно способствовать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улучшению в целом ситуации, снижению количества выявляемых нарушений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обязательных требований в указанной сфере.</w:t>
      </w:r>
    </w:p>
    <w:p w14:paraId="284EB24F" w14:textId="37449A6A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Мероприятия Программы представляют собой комплекс мер, направленных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 достижение целей и решение основных задач Программы.</w:t>
      </w:r>
    </w:p>
    <w:p w14:paraId="52E7B309" w14:textId="52739A9A" w:rsidR="001920CD" w:rsidRPr="001920CD" w:rsidRDefault="001920CD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 итогам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обобщения правоприменительной практики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инспекция гостехнадзора Брянской области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обеспечивает подготовку доклада, содержащего результаты обобщения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правоприменительной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практики</w:t>
      </w:r>
      <w:r w:rsid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инспекции (далее - доклад о </w:t>
      </w:r>
      <w:r w:rsidRPr="001920CD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правоприменительной практике).</w:t>
      </w:r>
    </w:p>
    <w:p w14:paraId="1F4A486A" w14:textId="6D2AA907" w:rsidR="00F722FB" w:rsidRPr="00F722FB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Доклад о правоприменительной практике готовится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инспекцией гостехнадзора Брянской области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один раз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в год до 1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марта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года, следующего за отчетным годом.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Инспекция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обеспечивает публичное обсуждение проекта доклада о правоприменительной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практике.</w:t>
      </w:r>
    </w:p>
    <w:p w14:paraId="715198A6" w14:textId="605C836C" w:rsidR="00F722FB" w:rsidRPr="00F722FB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Доклад о правоприменительной практике утверждается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приказом инспекции гостехнадзора Брянской области и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размещается на сайте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инспекции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течение 10 рабочих дней со дня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утверждения.</w:t>
      </w:r>
    </w:p>
    <w:p w14:paraId="034CE79C" w14:textId="3B72344F" w:rsidR="00F722FB" w:rsidRPr="00F722FB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Результаты обобщения правоприменительной практики включаются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ежегодный доклад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инспекции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 состоянии регионального государственного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контроля (надзора).</w:t>
      </w:r>
    </w:p>
    <w:p w14:paraId="30847A4B" w14:textId="7533323D" w:rsidR="00F722FB" w:rsidRPr="00F722FB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Постановлением Правительства РФ от 10.03.2022 № 336 «Об особенностях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организации и осуществления государственного контроля (надзора),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муниципального контроля» установлено, что в 202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3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году не проводятся плановые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контрольные (надзорные) мероприятия. Обращено внимание, что указанные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особенности применяются при организации и осуществлении государственного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контроля (надзора), муниципального контроля вне зависимости от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организационно-правовой формы контролируемого лица и распространяются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том числе на осуществление контрольной (надзорной) деятельности в отношении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физических лиц.</w:t>
      </w:r>
    </w:p>
    <w:p w14:paraId="471AD8C6" w14:textId="249AAE92" w:rsidR="00F722FB" w:rsidRPr="00F722FB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Контрольный (надзорный) орган, орган контроля вправе осуществить вместо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планового контрольного (надзорного) мероприятия, плановой проверки,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проводимых в соответствии с настоящим пунктом, профилактический визит.</w:t>
      </w:r>
    </w:p>
    <w:p w14:paraId="176A7A4B" w14:textId="5D00BF8F" w:rsidR="00F722FB" w:rsidRPr="00F722FB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Контролируемое лицо не вправе отказаться от профилактического визита в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рассматриваемом случае.</w:t>
      </w:r>
    </w:p>
    <w:p w14:paraId="5843DABE" w14:textId="2A169403" w:rsidR="0077683E" w:rsidRDefault="00F722FB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Внеплановые проверки проводятся исключительно при условии согласования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 органами прокуратуры при непосредственной угрозе причинения вреда жизни и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тяжкого вреда здоровью граждан,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F722FB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вреда здоровью граждан.</w:t>
      </w:r>
    </w:p>
    <w:p w14:paraId="3F3910B4" w14:textId="77777777" w:rsidR="00733E10" w:rsidRPr="00F722FB" w:rsidRDefault="00733E10" w:rsidP="00872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14:paraId="2ACC028D" w14:textId="3B341FBC" w:rsidR="004453CC" w:rsidRPr="00850483" w:rsidRDefault="00712FC7" w:rsidP="0005736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928D2" w:rsidRPr="00850483">
        <w:rPr>
          <w:rFonts w:ascii="Times New Roman" w:hAnsi="Times New Roman"/>
          <w:b/>
          <w:sz w:val="28"/>
          <w:szCs w:val="28"/>
        </w:rPr>
        <w:t>. </w:t>
      </w:r>
      <w:r w:rsidR="004453CC" w:rsidRPr="00850483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850483" w:rsidRPr="00850483">
        <w:rPr>
          <w:rFonts w:ascii="Times New Roman" w:hAnsi="Times New Roman"/>
          <w:b/>
          <w:sz w:val="28"/>
          <w:szCs w:val="28"/>
        </w:rPr>
        <w:t>п</w:t>
      </w:r>
      <w:r w:rsidR="004453CC" w:rsidRPr="00850483">
        <w:rPr>
          <w:rFonts w:ascii="Times New Roman" w:hAnsi="Times New Roman"/>
          <w:b/>
          <w:sz w:val="28"/>
          <w:szCs w:val="28"/>
        </w:rPr>
        <w:t>рограммы</w:t>
      </w:r>
      <w:r w:rsidR="00850483" w:rsidRPr="00850483">
        <w:rPr>
          <w:rFonts w:ascii="Times New Roman" w:hAnsi="Times New Roman"/>
          <w:b/>
          <w:sz w:val="28"/>
          <w:szCs w:val="28"/>
        </w:rPr>
        <w:t xml:space="preserve"> профилактики</w:t>
      </w:r>
    </w:p>
    <w:p w14:paraId="6F8AACBE" w14:textId="6078FEC0" w:rsidR="00C74F83" w:rsidRDefault="00402DF3" w:rsidP="00872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</w:t>
      </w:r>
      <w:r w:rsidR="00C74F83" w:rsidRPr="00C74F83">
        <w:rPr>
          <w:rFonts w:ascii="Times New Roman" w:hAnsi="Times New Roman"/>
          <w:bCs/>
          <w:sz w:val="28"/>
          <w:szCs w:val="28"/>
        </w:rPr>
        <w:t>:</w:t>
      </w:r>
    </w:p>
    <w:p w14:paraId="3611E6D7" w14:textId="77777777" w:rsidR="001E348C" w:rsidRDefault="001E348C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67D19CA5" w14:textId="77777777" w:rsidR="001E348C" w:rsidRDefault="001E348C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F735E46" w14:textId="58A1CEDD" w:rsidR="001E348C" w:rsidRDefault="001E348C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02DF3">
        <w:rPr>
          <w:rFonts w:ascii="Times New Roman" w:eastAsiaTheme="minorHAnsi" w:hAnsi="Times New Roman"/>
          <w:sz w:val="28"/>
          <w:szCs w:val="28"/>
        </w:rPr>
        <w:t>;</w:t>
      </w:r>
    </w:p>
    <w:p w14:paraId="5289D0D2" w14:textId="70D04E20" w:rsidR="00402DF3" w:rsidRDefault="00402DF3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снижение административной нагрузки на контролируемых лиц;</w:t>
      </w:r>
    </w:p>
    <w:p w14:paraId="0252159E" w14:textId="3A44BF64" w:rsidR="00402DF3" w:rsidRDefault="00402DF3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снижение размера ущерба, причиняемого </w:t>
      </w:r>
      <w:r>
        <w:rPr>
          <w:rFonts w:ascii="Times New Roman" w:hAnsi="Times New Roman"/>
          <w:bCs/>
          <w:sz w:val="28"/>
          <w:szCs w:val="28"/>
        </w:rPr>
        <w:t>охраняемым законом ценностям.</w:t>
      </w:r>
    </w:p>
    <w:p w14:paraId="37F498B1" w14:textId="7E02EA77" w:rsidR="00C74F83" w:rsidRDefault="00C74F83" w:rsidP="00872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4F83">
        <w:rPr>
          <w:rFonts w:ascii="Times New Roman" w:hAnsi="Times New Roman"/>
          <w:bCs/>
          <w:sz w:val="28"/>
          <w:szCs w:val="28"/>
        </w:rPr>
        <w:t>Задач</w:t>
      </w:r>
      <w:r w:rsidR="00CC262A">
        <w:rPr>
          <w:rFonts w:ascii="Times New Roman" w:hAnsi="Times New Roman"/>
          <w:bCs/>
          <w:sz w:val="28"/>
          <w:szCs w:val="28"/>
        </w:rPr>
        <w:t>ами реализации программы профилактики являются</w:t>
      </w:r>
      <w:r w:rsidRPr="00C74F83">
        <w:rPr>
          <w:rFonts w:ascii="Times New Roman" w:hAnsi="Times New Roman"/>
          <w:bCs/>
          <w:sz w:val="28"/>
          <w:szCs w:val="28"/>
        </w:rPr>
        <w:t>:</w:t>
      </w:r>
    </w:p>
    <w:p w14:paraId="50E9C753" w14:textId="5F8BA8A7" w:rsidR="00CC262A" w:rsidRPr="00C74F83" w:rsidRDefault="00CC262A" w:rsidP="00872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14:paraId="492BDAAE" w14:textId="38554385" w:rsidR="00CC262A" w:rsidRPr="00CC262A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1E348C" w:rsidRPr="00CC262A">
        <w:rPr>
          <w:rFonts w:ascii="Times New Roman" w:eastAsiaTheme="minorHAnsi" w:hAnsi="Times New Roman"/>
          <w:sz w:val="28"/>
          <w:szCs w:val="28"/>
        </w:rPr>
        <w:t>)</w:t>
      </w:r>
      <w:r w:rsidR="00F24DA0" w:rsidRPr="00CC262A">
        <w:rPr>
          <w:rFonts w:ascii="Times New Roman" w:eastAsiaTheme="minorHAnsi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выявление причин, факторов и условий, способствующих нарушению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обязательных требований, определение способов устранения или снижения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рисков их возникновения при эксплуатации самоходных машин и других видов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техники;</w:t>
      </w:r>
    </w:p>
    <w:p w14:paraId="6451896C" w14:textId="695B2DE9" w:rsidR="00CC262A" w:rsidRPr="00CC262A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3)</w:t>
      </w:r>
      <w:r w:rsidRPr="00CC262A">
        <w:rPr>
          <w:rFonts w:ascii="Times New Roman" w:eastAsiaTheme="minorHAnsi" w:hAnsi="Times New Roman"/>
          <w:sz w:val="28"/>
          <w:szCs w:val="28"/>
        </w:rPr>
        <w:t xml:space="preserve"> устранение причин, факторов и условий, способствующих возможному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нарушению обязательных требований при эксплуатации самоходных машин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других видов техники;</w:t>
      </w:r>
    </w:p>
    <w:p w14:paraId="238E1778" w14:textId="1EE9D714" w:rsidR="00CC262A" w:rsidRPr="00CC262A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 w:rsidRPr="00CC262A">
        <w:rPr>
          <w:rFonts w:ascii="Times New Roman" w:eastAsiaTheme="minorHAnsi" w:hAnsi="Times New Roman"/>
          <w:sz w:val="28"/>
          <w:szCs w:val="28"/>
        </w:rPr>
        <w:t xml:space="preserve"> формирование одинакового понимания обязательных требований в области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технического состояния и эксплуатации самоходных машин и других видов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техники у всех участников контрольно-надзорной деятельности;</w:t>
      </w:r>
    </w:p>
    <w:p w14:paraId="5E4CE286" w14:textId="355FE34E" w:rsidR="00CC262A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</w:t>
      </w:r>
      <w:r w:rsidRPr="00CC262A">
        <w:rPr>
          <w:rFonts w:ascii="Times New Roman" w:eastAsiaTheme="minorHAnsi" w:hAnsi="Times New Roman"/>
          <w:sz w:val="28"/>
          <w:szCs w:val="28"/>
        </w:rPr>
        <w:t xml:space="preserve"> повышение уровня правовой грамотности подконтрольных субъектов,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в том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числе путем обеспечения доступности информации об обязательных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 xml:space="preserve">требованиях в области технического состояния и </w:t>
      </w:r>
      <w:r w:rsidR="0005736A" w:rsidRPr="00CC262A">
        <w:rPr>
          <w:rFonts w:ascii="Times New Roman" w:eastAsiaTheme="minorHAnsi" w:hAnsi="Times New Roman"/>
          <w:sz w:val="28"/>
          <w:szCs w:val="28"/>
        </w:rPr>
        <w:t>эксплуатации самоходных</w:t>
      </w:r>
      <w:r w:rsidR="0005736A">
        <w:rPr>
          <w:rFonts w:ascii="Times New Roman" w:eastAsiaTheme="minorHAnsi" w:hAnsi="Times New Roman"/>
          <w:sz w:val="28"/>
          <w:szCs w:val="28"/>
        </w:rPr>
        <w:t xml:space="preserve"> </w:t>
      </w:r>
      <w:r w:rsidR="0005736A" w:rsidRPr="00CC262A">
        <w:rPr>
          <w:rFonts w:ascii="Times New Roman" w:eastAsiaTheme="minorHAnsi" w:hAnsi="Times New Roman"/>
          <w:sz w:val="28"/>
          <w:szCs w:val="28"/>
        </w:rPr>
        <w:t>машин и других видов техники,</w:t>
      </w:r>
      <w:r w:rsidRPr="00CC262A">
        <w:rPr>
          <w:rFonts w:ascii="Times New Roman" w:eastAsiaTheme="minorHAnsi" w:hAnsi="Times New Roman"/>
          <w:sz w:val="28"/>
          <w:szCs w:val="28"/>
        </w:rPr>
        <w:t xml:space="preserve"> и необходимых мерах по их исполнению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14:paraId="1111AA0E" w14:textId="0B42AC86" w:rsidR="001E348C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</w:t>
      </w:r>
      <w:r w:rsidRPr="00CC262A">
        <w:rPr>
          <w:rFonts w:ascii="Times New Roman" w:eastAsiaTheme="minorHAnsi" w:hAnsi="Times New Roman"/>
          <w:sz w:val="28"/>
          <w:szCs w:val="28"/>
        </w:rPr>
        <w:t xml:space="preserve"> повышение прозрачности осуществления регионального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262A">
        <w:rPr>
          <w:rFonts w:ascii="Times New Roman" w:eastAsiaTheme="minorHAnsi" w:hAnsi="Times New Roman"/>
          <w:sz w:val="28"/>
          <w:szCs w:val="28"/>
        </w:rPr>
        <w:t>государственного</w:t>
      </w:r>
      <w:r>
        <w:rPr>
          <w:rFonts w:ascii="Times New Roman" w:eastAsiaTheme="minorHAnsi" w:hAnsi="Times New Roman"/>
          <w:sz w:val="28"/>
          <w:szCs w:val="28"/>
        </w:rPr>
        <w:t xml:space="preserve"> контроля (</w:t>
      </w:r>
      <w:r w:rsidRPr="00CC262A">
        <w:rPr>
          <w:rFonts w:ascii="Times New Roman" w:eastAsiaTheme="minorHAnsi" w:hAnsi="Times New Roman"/>
          <w:sz w:val="28"/>
          <w:szCs w:val="28"/>
        </w:rPr>
        <w:t>надзора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CC262A">
        <w:rPr>
          <w:rFonts w:ascii="Times New Roman" w:eastAsiaTheme="minorHAnsi" w:hAnsi="Times New Roman"/>
          <w:sz w:val="28"/>
          <w:szCs w:val="28"/>
        </w:rPr>
        <w:t>.</w:t>
      </w:r>
    </w:p>
    <w:p w14:paraId="17E15012" w14:textId="77777777" w:rsidR="00733E10" w:rsidRPr="00850483" w:rsidRDefault="00733E10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96D1902" w14:textId="47D27528" w:rsidR="00F5290D" w:rsidRPr="00850483" w:rsidRDefault="00712FC7" w:rsidP="0005736A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928D2" w:rsidRPr="00850483">
        <w:rPr>
          <w:rFonts w:ascii="Times New Roman" w:hAnsi="Times New Roman"/>
          <w:b/>
          <w:sz w:val="28"/>
          <w:szCs w:val="28"/>
        </w:rPr>
        <w:t>.</w:t>
      </w:r>
      <w:r w:rsidR="00F5290D" w:rsidRPr="00850483">
        <w:rPr>
          <w:rFonts w:ascii="Times New Roman" w:hAnsi="Times New Roman"/>
          <w:b/>
          <w:sz w:val="28"/>
          <w:szCs w:val="28"/>
        </w:rPr>
        <w:t>Перечень профилактических мероприятий,</w:t>
      </w:r>
      <w:r w:rsidR="0005736A">
        <w:rPr>
          <w:rFonts w:ascii="Times New Roman" w:hAnsi="Times New Roman"/>
          <w:b/>
          <w:sz w:val="28"/>
          <w:szCs w:val="28"/>
        </w:rPr>
        <w:t xml:space="preserve"> </w:t>
      </w:r>
      <w:r w:rsidR="00F5290D" w:rsidRPr="00850483">
        <w:rPr>
          <w:rFonts w:ascii="Times New Roman" w:hAnsi="Times New Roman"/>
          <w:b/>
          <w:sz w:val="28"/>
          <w:szCs w:val="28"/>
        </w:rPr>
        <w:t>сроки</w:t>
      </w:r>
      <w:r w:rsidR="005928D2" w:rsidRPr="00850483">
        <w:rPr>
          <w:rFonts w:ascii="Times New Roman" w:hAnsi="Times New Roman"/>
          <w:b/>
          <w:sz w:val="28"/>
          <w:szCs w:val="28"/>
        </w:rPr>
        <w:t xml:space="preserve"> </w:t>
      </w:r>
      <w:r w:rsidR="00F5290D" w:rsidRPr="00850483">
        <w:rPr>
          <w:rFonts w:ascii="Times New Roman" w:hAnsi="Times New Roman"/>
          <w:b/>
          <w:sz w:val="28"/>
          <w:szCs w:val="28"/>
        </w:rPr>
        <w:t>(периодичность) их проведения</w:t>
      </w:r>
    </w:p>
    <w:p w14:paraId="3B670432" w14:textId="69B98DC0" w:rsidR="00CC262A" w:rsidRDefault="00CC262A" w:rsidP="00872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(надзорный) орган при осуществлении контроля может проводить следующие профилактические мероприятия: </w:t>
      </w:r>
    </w:p>
    <w:p w14:paraId="5A4D3825" w14:textId="77777777" w:rsidR="00CC262A" w:rsidRPr="00DD6AC2" w:rsidRDefault="00CC262A" w:rsidP="008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5F6FC7D8" w14:textId="77777777" w:rsidR="00CC262A" w:rsidRPr="00DD6AC2" w:rsidRDefault="00CC262A" w:rsidP="008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5E529297" w14:textId="77777777" w:rsidR="00CC262A" w:rsidRPr="00DD6AC2" w:rsidRDefault="00CC262A" w:rsidP="008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в) объявление предостережений;</w:t>
      </w:r>
    </w:p>
    <w:p w14:paraId="20CEA4FE" w14:textId="77777777" w:rsidR="00CC262A" w:rsidRPr="00DD6AC2" w:rsidRDefault="00CC262A" w:rsidP="00872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329C5A99" w14:textId="77777777" w:rsidR="00CC262A" w:rsidRPr="00DD6AC2" w:rsidRDefault="00CC262A" w:rsidP="00872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д) профилактический визит.</w:t>
      </w:r>
    </w:p>
    <w:p w14:paraId="334C6D82" w14:textId="522262DC" w:rsidR="00CC262A" w:rsidRPr="00DD6AC2" w:rsidRDefault="00CC262A" w:rsidP="0087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b/>
          <w:bCs/>
          <w:sz w:val="28"/>
          <w:szCs w:val="28"/>
        </w:rPr>
        <w:t>Информирование</w:t>
      </w:r>
      <w:r w:rsidRPr="00DD6AC2">
        <w:rPr>
          <w:rFonts w:ascii="Times New Roman" w:hAnsi="Times New Roman" w:cs="Times New Roman"/>
          <w:sz w:val="28"/>
          <w:szCs w:val="28"/>
        </w:rPr>
        <w:t xml:space="preserve"> контролируемых лиц по вопросам соблюдения обязательных требований осуществляется должностными лицами контрольного (надзорного) органа посредством размещения соответствующих сведений на официальном сайте контрольного (надзорного) органа, в средствах массовой информации и в иных формах</w:t>
      </w:r>
      <w:r w:rsidR="00DD6AC2">
        <w:rPr>
          <w:rFonts w:ascii="Times New Roman" w:hAnsi="Times New Roman" w:cs="Times New Roman"/>
          <w:sz w:val="28"/>
          <w:szCs w:val="28"/>
        </w:rPr>
        <w:t>,</w:t>
      </w:r>
      <w:r w:rsidR="00DD6AC2" w:rsidRPr="00DD6AC2">
        <w:rPr>
          <w:rFonts w:ascii="Times New Roman" w:hAnsi="Times New Roman" w:cs="Times New Roman"/>
          <w:sz w:val="28"/>
          <w:szCs w:val="28"/>
        </w:rPr>
        <w:t xml:space="preserve"> в соответствии со статьей 47 Федерального закона № 248-ФЗ</w:t>
      </w:r>
      <w:r w:rsidRPr="00DD6AC2">
        <w:rPr>
          <w:rFonts w:ascii="Times New Roman" w:hAnsi="Times New Roman" w:cs="Times New Roman"/>
          <w:sz w:val="28"/>
          <w:szCs w:val="28"/>
        </w:rPr>
        <w:t>.</w:t>
      </w:r>
    </w:p>
    <w:p w14:paraId="1611EA79" w14:textId="0C376F23" w:rsidR="00CC262A" w:rsidRPr="00DD6AC2" w:rsidRDefault="00CC262A" w:rsidP="00872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3"/>
      <w:bookmarkEnd w:id="0"/>
      <w:r w:rsidRPr="00DD6AC2">
        <w:rPr>
          <w:rFonts w:ascii="Times New Roman" w:hAnsi="Times New Roman" w:cs="Times New Roman"/>
          <w:b/>
          <w:bCs/>
          <w:sz w:val="28"/>
          <w:szCs w:val="28"/>
        </w:rPr>
        <w:t>Обобщение правоприменительной практики</w:t>
      </w:r>
      <w:r w:rsidRPr="00DD6A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статьей 47 Федерального закона от 31.07.2020 № 248-ФЗ.</w:t>
      </w:r>
    </w:p>
    <w:p w14:paraId="485CDA0E" w14:textId="77777777" w:rsidR="00CC262A" w:rsidRPr="00DD6AC2" w:rsidRDefault="00CC262A" w:rsidP="00872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</w:p>
    <w:p w14:paraId="2D262A79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Доклад о правоприменительной практике готовится ежегодно, не позднее 1 марта года, следующего за отчетным.</w:t>
      </w:r>
      <w:r w:rsidRPr="00DD6AC2">
        <w:rPr>
          <w:rFonts w:ascii="Times New Roman" w:hAnsi="Times New Roman"/>
          <w:i/>
          <w:sz w:val="28"/>
          <w:szCs w:val="28"/>
        </w:rPr>
        <w:t xml:space="preserve"> </w:t>
      </w:r>
    </w:p>
    <w:p w14:paraId="2C382033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Контрольный (надзорный) орган обеспечивает публичное обсуждение проекта доклада о правоприменительной практике.</w:t>
      </w:r>
    </w:p>
    <w:p w14:paraId="00381FDF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Доклад о правоприменительной практике утверждается приказом начальника контрольного (надзорного) органа и размещается на официальной странице контрольного (надзорного) органа в срок, не превышающий 5 рабочих дней после его утверждения.</w:t>
      </w:r>
    </w:p>
    <w:p w14:paraId="042B4B3D" w14:textId="0C630B56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b/>
          <w:bCs/>
          <w:sz w:val="28"/>
          <w:szCs w:val="28"/>
        </w:rPr>
        <w:t>Объявление предостережения</w:t>
      </w:r>
      <w:r w:rsidRPr="00DD6AC2">
        <w:rPr>
          <w:rFonts w:ascii="Times New Roman" w:hAnsi="Times New Roman"/>
          <w:sz w:val="28"/>
          <w:szCs w:val="28"/>
        </w:rPr>
        <w:t xml:space="preserve"> осуществляется в соответствии со статьей 49 Федерального закона от 31.07.2020 № 248-ФЗ. Предостережение о недопустимости нарушения обязательных требований объявляется </w:t>
      </w:r>
      <w:r w:rsidRPr="00DD6AC2">
        <w:rPr>
          <w:rFonts w:ascii="Times New Roman" w:hAnsi="Times New Roman"/>
          <w:sz w:val="28"/>
          <w:szCs w:val="28"/>
        </w:rPr>
        <w:lastRenderedPageBreak/>
        <w:t>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0BF2107F" w14:textId="4EB69305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 в срок не позднее 15 рабочих дней со дня получения им предостережения. </w:t>
      </w:r>
    </w:p>
    <w:p w14:paraId="606F95DD" w14:textId="5E31D583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Возражение должно содержать:</w:t>
      </w:r>
    </w:p>
    <w:p w14:paraId="33D51C03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1) наименование контрольного (надзорного) органа, в который направляется возражение;</w:t>
      </w:r>
    </w:p>
    <w:p w14:paraId="11A05D49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2) наименование контролируемого лица,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14:paraId="502763DA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3) дату и номер предостережения;</w:t>
      </w:r>
    </w:p>
    <w:p w14:paraId="122E9417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4) идентификационный номер налогоплательщика;</w:t>
      </w:r>
    </w:p>
    <w:p w14:paraId="1FF3ED6E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5) обоснование позиции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6BE85BD7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6) дату и номер направляемого предостережения;</w:t>
      </w:r>
    </w:p>
    <w:p w14:paraId="4C1840DD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7) личную подпись контролируемого лица и дату.</w:t>
      </w:r>
    </w:p>
    <w:p w14:paraId="597D3E91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надлежаще заверенные копии.</w:t>
      </w:r>
    </w:p>
    <w:p w14:paraId="34D62A2D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Возражение направляется контролируемым лицом в бумажном виде почтовым отправлением в адрес контрольного (надзорного) органа, либо в виде электронного документа, подписанного простой электронной подписью либо усиленной квалифицированной электронной подписью гражданина, усиленной квалифицированной электронной подписью индивидуального предпринимателя, лица уполномоченного действовать от имени юридического лица, на указанный в предостережении адрес электронной почты контрольного (надзорного) органа, либо иным указанным в предостережении способами.</w:t>
      </w:r>
    </w:p>
    <w:p w14:paraId="171CD099" w14:textId="6AFF2193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Возражение рассматривается контрольным (надзорным) органом в течении 30 дней со дня его поступления.</w:t>
      </w:r>
    </w:p>
    <w:p w14:paraId="477B45AA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По результатам рассмотрения возражения должностное лицо контрольного (надзорного) органа, рассмотревшее возражение, принимает одно из следующих решений:</w:t>
      </w:r>
    </w:p>
    <w:p w14:paraId="5F2C5A8E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а) удовлетворяет возражение в форме отмены объявленного предостережения;</w:t>
      </w:r>
    </w:p>
    <w:p w14:paraId="439AE495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б) отказывает в удовлетворении возражения.</w:t>
      </w:r>
    </w:p>
    <w:p w14:paraId="284010A8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 xml:space="preserve">По принятию указанного решения контролируемому лицу, подавшему возражение, направляется в письменной форме и по его желанию в </w:t>
      </w:r>
      <w:r w:rsidRPr="00DD6AC2">
        <w:rPr>
          <w:rFonts w:ascii="Times New Roman" w:hAnsi="Times New Roman"/>
          <w:sz w:val="28"/>
          <w:szCs w:val="28"/>
        </w:rPr>
        <w:lastRenderedPageBreak/>
        <w:t>электронной форме мотивированный ответ о результатах рассмотрения возражения. В случае отказа в удовлетворении возражения указываются соответствующие обоснования.</w:t>
      </w:r>
    </w:p>
    <w:p w14:paraId="3CCBBF6B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Контрольный (надзорный) орган осуществляет учет объявленных им предостережений о недопустимости нарушения обязательных требований.</w:t>
      </w:r>
    </w:p>
    <w:p w14:paraId="6F7B4329" w14:textId="7DD552A0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b/>
          <w:bCs/>
          <w:sz w:val="28"/>
          <w:szCs w:val="28"/>
        </w:rPr>
        <w:t>Консультирование</w:t>
      </w:r>
      <w:r w:rsidRPr="00DD6AC2">
        <w:rPr>
          <w:rFonts w:ascii="Times New Roman" w:hAnsi="Times New Roman"/>
          <w:sz w:val="28"/>
          <w:szCs w:val="28"/>
        </w:rPr>
        <w:t xml:space="preserve"> контролируемых лиц осуществляется должностными лицами контрольного (надзорного) органа в случае обращения по вопросам, связанным с организацией и осуществлением государственного контроля (надзора) в соответствии со статьей 50 Федерального закона от 31.07.2020 №248-ФЗ.</w:t>
      </w:r>
    </w:p>
    <w:p w14:paraId="66CC6D2F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160"/>
      <w:bookmarkEnd w:id="1"/>
      <w:r w:rsidRPr="00DD6AC2">
        <w:rPr>
          <w:rFonts w:ascii="Times New Roman" w:hAnsi="Times New Roman"/>
          <w:sz w:val="28"/>
          <w:szCs w:val="28"/>
        </w:rPr>
        <w:t>Консультирование осуществляется без взимания платы.</w:t>
      </w:r>
    </w:p>
    <w:p w14:paraId="4B85967D" w14:textId="55BD38E9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Консультирование может осуществляться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5EEB2142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Время консультирования по телефону, посредством видео-конференц-связи, на личном приеме контролируемого лица (его представителя) не может превышать 15 мин.</w:t>
      </w:r>
    </w:p>
    <w:p w14:paraId="7D67D7BC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Консультирование, в том числе письменное, осуществляется по следующим вопросам:</w:t>
      </w:r>
    </w:p>
    <w:p w14:paraId="13CC43AE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-</w:t>
      </w:r>
      <w:r w:rsidRPr="00DD6AC2">
        <w:rPr>
          <w:rFonts w:ascii="Times New Roman" w:hAnsi="Times New Roman"/>
          <w:sz w:val="28"/>
          <w:szCs w:val="28"/>
        </w:rPr>
        <w:tab/>
        <w:t>разъяснение положений нормативных правовых актов,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14:paraId="1E4D31C5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-</w:t>
      </w:r>
      <w:r w:rsidRPr="00DD6AC2">
        <w:rPr>
          <w:rFonts w:ascii="Times New Roman" w:hAnsi="Times New Roman"/>
          <w:sz w:val="28"/>
          <w:szCs w:val="28"/>
        </w:rPr>
        <w:tab/>
        <w:t>разъяснение положений нормативных правовых актов, регламентирующих порядок осуществления регионального государственного контроля (надзора);</w:t>
      </w:r>
    </w:p>
    <w:p w14:paraId="127B17F4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должностных лиц контрольного (надзорного) органа.</w:t>
      </w:r>
    </w:p>
    <w:p w14:paraId="1752A6C3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контрольного (надзорного) органа.</w:t>
      </w:r>
    </w:p>
    <w:p w14:paraId="58D44661" w14:textId="5E0EA6C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Консультирование по однотипным обращениям (5 и более) контролируемых лиц и их представителей осуществляется посредством размещения на официальном сайте контрольного (надзорного) органа письменного разъяснения, подписанного начальником (заместителем начальника) контрольного (надзорного) органа.</w:t>
      </w:r>
    </w:p>
    <w:p w14:paraId="629CD246" w14:textId="46C8B88D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b/>
          <w:bCs/>
          <w:sz w:val="28"/>
          <w:szCs w:val="28"/>
        </w:rPr>
        <w:t>Профилактический визит</w:t>
      </w:r>
      <w:r w:rsidRPr="00DD6AC2">
        <w:rPr>
          <w:rFonts w:ascii="Times New Roman" w:hAnsi="Times New Roman" w:cs="Times New Roman"/>
          <w:sz w:val="28"/>
          <w:szCs w:val="28"/>
        </w:rPr>
        <w:t xml:space="preserve"> контролируемых лиц осуществляется должностными лицами контрольного (надзорного) органа в соответствии со статьей 52 Федерального закона от 31.07.2020 № 248-ФЗ. </w:t>
      </w:r>
    </w:p>
    <w:p w14:paraId="353BBBDF" w14:textId="77777777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FA317D4" w14:textId="77777777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</w:t>
      </w:r>
      <w:r w:rsidRPr="00DD6AC2">
        <w:rPr>
          <w:rFonts w:ascii="Times New Roman" w:hAnsi="Times New Roman" w:cs="Times New Roman"/>
          <w:sz w:val="28"/>
          <w:szCs w:val="28"/>
        </w:rPr>
        <w:lastRenderedPageBreak/>
        <w:t>принадлежащим ему объектам регионального государственного контроля (надзора),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исходя из отнесения указанных объектов контроля к соответствующей категории риска.</w:t>
      </w:r>
    </w:p>
    <w:p w14:paraId="3ED5F43C" w14:textId="4BD0D602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310781EE" w14:textId="77777777" w:rsidR="00CC262A" w:rsidRPr="00DD6AC2" w:rsidRDefault="00CC262A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AC2">
        <w:rPr>
          <w:rFonts w:ascii="Times New Roman" w:hAnsi="Times New Roman"/>
          <w:sz w:val="28"/>
          <w:szCs w:val="28"/>
        </w:rPr>
        <w:t>Обязательный профилактический визит проводится в отношении контролируемых лиц, приступающих к эксплуатации объектов регионального государственного контроля (надзора), но не позднее истечения одного года с момента начала указанной деятельности, а также в отношении объектов контроля, отнесенных к категории значительного риска.</w:t>
      </w:r>
    </w:p>
    <w:p w14:paraId="08106307" w14:textId="228A7DB7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контрольным (надзорным) органом не позднее, чем за пять рабочих дней до даты его проведения.</w:t>
      </w:r>
    </w:p>
    <w:p w14:paraId="77B3B5AB" w14:textId="77777777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форме.</w:t>
      </w:r>
    </w:p>
    <w:p w14:paraId="444D4ED1" w14:textId="77777777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</w:t>
      </w:r>
      <w:hyperlink r:id="rId9" w:history="1">
        <w:r w:rsidRPr="00DD6AC2">
          <w:rPr>
            <w:rFonts w:ascii="Times New Roman" w:hAnsi="Times New Roman" w:cs="Times New Roman"/>
            <w:sz w:val="28"/>
            <w:szCs w:val="28"/>
          </w:rPr>
          <w:t>частью 4 статьи 21</w:t>
        </w:r>
      </w:hyperlink>
      <w:r w:rsidRPr="00DD6AC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248-ФЗ.</w:t>
      </w:r>
    </w:p>
    <w:p w14:paraId="64D57EC4" w14:textId="6FF934EB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позднее, чем за три рабочих дня до даты его проведения.</w:t>
      </w:r>
    </w:p>
    <w:p w14:paraId="6D6D130C" w14:textId="77777777" w:rsidR="00CC262A" w:rsidRPr="00DD6AC2" w:rsidRDefault="00CC262A" w:rsidP="00872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AC2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не должен превышать одного рабочего дня.</w:t>
      </w:r>
    </w:p>
    <w:p w14:paraId="1D86E007" w14:textId="381057E9" w:rsidR="00CC262A" w:rsidRDefault="00DD6AC2" w:rsidP="00872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случае если при проведении </w:t>
      </w:r>
      <w:r w:rsidR="00401A52">
        <w:rPr>
          <w:rFonts w:ascii="Times New Roman" w:hAnsi="Times New Roman"/>
          <w:bCs/>
          <w:sz w:val="28"/>
          <w:szCs w:val="28"/>
        </w:rPr>
        <w:t xml:space="preserve">профилактического визита установлено, что объекты контроля представляют явную непосредственную угрозу </w:t>
      </w:r>
      <w:r w:rsidR="00401A52">
        <w:rPr>
          <w:rFonts w:ascii="Times New Roman" w:eastAsiaTheme="minorHAnsi" w:hAnsi="Times New Roman"/>
          <w:sz w:val="28"/>
          <w:szCs w:val="28"/>
        </w:rPr>
        <w:t>причинению вреда (ущерба) охраняемым законом ценностям или такой вред (ущерб) причинен, должностное лицо контрольного (надзорного) органа в день проведения профилактического визита направляет информацию об этом начальнику (заместителю начальника) контрольного (надзорного) органа для принятия решения о проведении контрольного (надзорного) мероприятия. По итогам обязательного профилактического визита должностное лицо контрольного (надзорного) органа составляет акт о проведении профилактического визита.</w:t>
      </w:r>
    </w:p>
    <w:p w14:paraId="2D360685" w14:textId="77777777" w:rsidR="00733E10" w:rsidRDefault="00733E10" w:rsidP="00733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D7F035E" w14:textId="0CA4DCC2" w:rsidR="00103D27" w:rsidRPr="00733E10" w:rsidRDefault="00401A52" w:rsidP="00733E1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01A52">
        <w:rPr>
          <w:rFonts w:ascii="Times New Roman" w:eastAsiaTheme="minorHAnsi" w:hAnsi="Times New Roman"/>
          <w:b/>
          <w:bCs/>
          <w:sz w:val="28"/>
          <w:szCs w:val="28"/>
        </w:rPr>
        <w:t xml:space="preserve">План мероприятий по </w:t>
      </w:r>
      <w:r w:rsidR="00103D27" w:rsidRPr="00401A52">
        <w:rPr>
          <w:rFonts w:ascii="Times New Roman" w:hAnsi="Times New Roman"/>
          <w:b/>
          <w:bCs/>
          <w:sz w:val="28"/>
          <w:szCs w:val="28"/>
        </w:rPr>
        <w:t>профилактически</w:t>
      </w:r>
      <w:r w:rsidRPr="00401A52">
        <w:rPr>
          <w:rFonts w:ascii="Times New Roman" w:hAnsi="Times New Roman"/>
          <w:b/>
          <w:bCs/>
          <w:sz w:val="28"/>
          <w:szCs w:val="28"/>
        </w:rPr>
        <w:t>м нарушениям на 202</w:t>
      </w:r>
      <w:r w:rsidR="00A1138B">
        <w:rPr>
          <w:rFonts w:ascii="Times New Roman" w:hAnsi="Times New Roman"/>
          <w:b/>
          <w:bCs/>
          <w:sz w:val="28"/>
          <w:szCs w:val="28"/>
        </w:rPr>
        <w:t>4</w:t>
      </w:r>
      <w:r w:rsidRPr="00401A5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03D27" w:rsidRPr="00401A5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977"/>
      </w:tblGrid>
      <w:tr w:rsidR="00062558" w14:paraId="10283F2C" w14:textId="77777777" w:rsidTr="00A1138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0F3B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FA21B5B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527E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2C697CD9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профилактического </w:t>
            </w:r>
          </w:p>
          <w:p w14:paraId="65E758D6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F8EF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(периодичность) проведения </w:t>
            </w:r>
          </w:p>
          <w:p w14:paraId="1F25D7F2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20C8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реализацию</w:t>
            </w:r>
          </w:p>
        </w:tc>
      </w:tr>
      <w:tr w:rsidR="00062558" w14:paraId="36AA0ADC" w14:textId="77777777" w:rsidTr="00A1138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3C65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1530" w14:textId="3AF1E1BA" w:rsidR="00062558" w:rsidRPr="00970B4D" w:rsidRDefault="00200B19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B4D">
              <w:rPr>
                <w:rFonts w:ascii="Times New Roman" w:hAnsi="Times New Roman"/>
                <w:sz w:val="24"/>
                <w:szCs w:val="24"/>
              </w:rPr>
              <w:t xml:space="preserve">Информирование посредством размещения на официальном сайте </w:t>
            </w:r>
            <w:proofErr w:type="spellStart"/>
            <w:r w:rsidR="00970B4D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="00970B4D">
              <w:rPr>
                <w:rFonts w:ascii="Times New Roman" w:hAnsi="Times New Roman"/>
                <w:sz w:val="24"/>
                <w:szCs w:val="24"/>
              </w:rPr>
              <w:t xml:space="preserve"> (надзорного) органа</w:t>
            </w:r>
            <w:r w:rsidRPr="00970B4D">
              <w:rPr>
                <w:rFonts w:ascii="Times New Roman" w:hAnsi="Times New Roman"/>
                <w:sz w:val="24"/>
                <w:szCs w:val="24"/>
              </w:rPr>
              <w:t xml:space="preserve"> в сети «Интернет», </w:t>
            </w:r>
            <w:bookmarkStart w:id="2" w:name="_Hlk90027811"/>
            <w:r w:rsidR="00970B4D" w:rsidRPr="00970B4D">
              <w:rPr>
                <w:rFonts w:ascii="Times New Roman" w:hAnsi="Times New Roman"/>
                <w:sz w:val="24"/>
                <w:szCs w:val="24"/>
              </w:rPr>
              <w:t>в соответствии с ч.3 ст.46 Федерального закона от 31.07.2020 № 248-ФЗ</w:t>
            </w:r>
            <w:bookmarkEnd w:id="2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3CD8" w14:textId="598DD62E" w:rsidR="00062558" w:rsidRPr="00970B4D" w:rsidRDefault="00970B4D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0E7F" w14:textId="7B1655C8" w:rsidR="00062558" w:rsidRDefault="009D2A5B" w:rsidP="0087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информационно-технического обеспечения </w:t>
            </w:r>
            <w:r w:rsidR="00200B19">
              <w:rPr>
                <w:rFonts w:ascii="Times New Roman" w:hAnsi="Times New Roman"/>
                <w:sz w:val="24"/>
                <w:szCs w:val="24"/>
              </w:rPr>
              <w:t>и</w:t>
            </w:r>
            <w:r w:rsidR="00062558">
              <w:rPr>
                <w:rFonts w:ascii="Times New Roman" w:hAnsi="Times New Roman"/>
                <w:sz w:val="24"/>
                <w:szCs w:val="24"/>
              </w:rPr>
              <w:t>нспекци</w:t>
            </w:r>
            <w:r w:rsidR="00200B19">
              <w:rPr>
                <w:rFonts w:ascii="Times New Roman" w:hAnsi="Times New Roman"/>
                <w:sz w:val="24"/>
                <w:szCs w:val="24"/>
              </w:rPr>
              <w:t>и</w:t>
            </w:r>
            <w:r w:rsidR="00062558">
              <w:rPr>
                <w:rFonts w:ascii="Times New Roman" w:hAnsi="Times New Roman"/>
                <w:sz w:val="24"/>
                <w:szCs w:val="24"/>
              </w:rPr>
              <w:t xml:space="preserve"> гостехнадзора Брянской области</w:t>
            </w:r>
          </w:p>
        </w:tc>
      </w:tr>
      <w:tr w:rsidR="00062558" w14:paraId="33D5E389" w14:textId="77777777" w:rsidTr="00A1138B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62E7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0E9C" w14:textId="77777777" w:rsidR="00062558" w:rsidRDefault="00062558" w:rsidP="0087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</w:t>
            </w:r>
          </w:p>
          <w:p w14:paraId="167158CA" w14:textId="7CEAC0AC" w:rsidR="00062558" w:rsidRDefault="00062558" w:rsidP="0087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правоприменительной практики</w:t>
            </w:r>
            <w:r w:rsidR="00970B4D">
              <w:rPr>
                <w:rFonts w:ascii="Times New Roman" w:eastAsiaTheme="minorHAnsi" w:hAnsi="Times New Roman"/>
                <w:sz w:val="24"/>
                <w:szCs w:val="24"/>
              </w:rPr>
              <w:t xml:space="preserve">. Подготовка доклада и его размещение </w:t>
            </w:r>
            <w:r w:rsidR="00970B4D" w:rsidRPr="00970B4D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970B4D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r w:rsidR="00850483">
              <w:rPr>
                <w:rFonts w:ascii="Times New Roman" w:hAnsi="Times New Roman"/>
                <w:sz w:val="24"/>
                <w:szCs w:val="24"/>
              </w:rPr>
              <w:t>го</w:t>
            </w:r>
            <w:r w:rsidR="00970B4D">
              <w:rPr>
                <w:rFonts w:ascii="Times New Roman" w:hAnsi="Times New Roman"/>
                <w:sz w:val="24"/>
                <w:szCs w:val="24"/>
              </w:rPr>
              <w:t xml:space="preserve"> (надзорного) органа</w:t>
            </w:r>
            <w:r w:rsidR="00970B4D" w:rsidRPr="00970B4D">
              <w:rPr>
                <w:rFonts w:ascii="Times New Roman" w:hAnsi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FBE0" w14:textId="5395F1F1" w:rsidR="00062558" w:rsidRDefault="00970B4D" w:rsidP="0087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год, до 1 марта года, следующего за отчетным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695" w14:textId="4F511C1B" w:rsidR="00062558" w:rsidRDefault="00970B4D" w:rsidP="0087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производственного отдела и</w:t>
            </w:r>
            <w:r w:rsidR="00062558">
              <w:rPr>
                <w:rFonts w:ascii="Times New Roman" w:hAnsi="Times New Roman"/>
                <w:sz w:val="24"/>
                <w:szCs w:val="24"/>
              </w:rPr>
              <w:t>нспекция гостехнадзора Брянской области</w:t>
            </w:r>
          </w:p>
        </w:tc>
      </w:tr>
      <w:tr w:rsidR="00062558" w14:paraId="6A8BFA21" w14:textId="77777777" w:rsidTr="00A1138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DDB4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18C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Объявление </w:t>
            </w:r>
          </w:p>
          <w:p w14:paraId="27B7EBED" w14:textId="525B4A05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предостережения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B4D">
              <w:rPr>
                <w:rFonts w:ascii="Times New Roman" w:hAnsi="Times New Roman"/>
                <w:sz w:val="24"/>
                <w:szCs w:val="24"/>
              </w:rPr>
              <w:t>о недопустимости нарушений обязательных требований, учет объявленных</w:t>
            </w:r>
            <w:r w:rsidR="00A1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B4D">
              <w:rPr>
                <w:rFonts w:ascii="Times New Roman" w:hAnsi="Times New Roman"/>
                <w:sz w:val="24"/>
                <w:szCs w:val="24"/>
              </w:rPr>
              <w:t>предостережений</w:t>
            </w:r>
          </w:p>
          <w:p w14:paraId="55E2A46F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1F25" w14:textId="1608F097" w:rsidR="00062558" w:rsidRDefault="00970B4D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D310" w14:textId="4BA294C7" w:rsidR="00062558" w:rsidRDefault="00A1138B" w:rsidP="0087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</w:t>
            </w:r>
            <w:r w:rsidR="009D2A5B">
              <w:rPr>
                <w:rFonts w:ascii="Times New Roman" w:hAnsi="Times New Roman"/>
                <w:sz w:val="24"/>
                <w:szCs w:val="24"/>
              </w:rPr>
              <w:t xml:space="preserve"> осуществляющие </w:t>
            </w:r>
            <w:r w:rsidR="009D2A5B" w:rsidRPr="009D2A5B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9D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A5B" w:rsidRPr="009D2A5B">
              <w:rPr>
                <w:rFonts w:ascii="Times New Roman" w:hAnsi="Times New Roman"/>
                <w:sz w:val="24"/>
                <w:szCs w:val="24"/>
              </w:rPr>
              <w:t>государственный контроль (надзор)</w:t>
            </w:r>
            <w:r w:rsidR="009D2A5B">
              <w:rPr>
                <w:rFonts w:ascii="Times New Roman" w:hAnsi="Times New Roman"/>
                <w:sz w:val="24"/>
                <w:szCs w:val="24"/>
              </w:rPr>
              <w:t>, начальник производственного отдела</w:t>
            </w:r>
            <w:r w:rsidR="009D2A5B" w:rsidRPr="009D2A5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62558">
              <w:rPr>
                <w:rFonts w:ascii="Times New Roman" w:hAnsi="Times New Roman"/>
                <w:sz w:val="24"/>
                <w:szCs w:val="24"/>
              </w:rPr>
              <w:t>нспекци</w:t>
            </w:r>
            <w:r w:rsidR="009D2A5B">
              <w:rPr>
                <w:rFonts w:ascii="Times New Roman" w:hAnsi="Times New Roman"/>
                <w:sz w:val="24"/>
                <w:szCs w:val="24"/>
              </w:rPr>
              <w:t>и</w:t>
            </w:r>
            <w:r w:rsidR="00062558">
              <w:rPr>
                <w:rFonts w:ascii="Times New Roman" w:hAnsi="Times New Roman"/>
                <w:sz w:val="24"/>
                <w:szCs w:val="24"/>
              </w:rPr>
              <w:t xml:space="preserve"> гостехнадзора Брянской области</w:t>
            </w:r>
          </w:p>
        </w:tc>
      </w:tr>
      <w:tr w:rsidR="00062558" w14:paraId="7120A9B1" w14:textId="77777777" w:rsidTr="00A11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C4CB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378" w14:textId="7DD203DA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A5B">
              <w:rPr>
                <w:rFonts w:ascii="Times New Roman" w:hAnsi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DA2D" w14:textId="0004D4C6" w:rsidR="00062558" w:rsidRDefault="009D2A5B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ECA7" w14:textId="6D528106" w:rsidR="00062558" w:rsidRDefault="009D2A5B" w:rsidP="0087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 </w:t>
            </w:r>
            <w:r w:rsidRPr="009D2A5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нспекции гостехнадзора Брянской области</w:t>
            </w:r>
          </w:p>
        </w:tc>
      </w:tr>
      <w:tr w:rsidR="00062558" w14:paraId="0C012667" w14:textId="77777777" w:rsidTr="00A11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E237" w14:textId="77777777" w:rsidR="00062558" w:rsidRDefault="00062558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5A5" w14:textId="6D2DEA6C" w:rsidR="00062558" w:rsidRDefault="009D2A5B" w:rsidP="00872C45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Обязательный п</w:t>
            </w:r>
            <w:r w:rsidR="00062558">
              <w:rPr>
                <w:rFonts w:ascii="Times New Roman" w:eastAsiaTheme="minorHAnsi" w:hAnsi="Times New Roman"/>
                <w:sz w:val="24"/>
                <w:szCs w:val="24"/>
              </w:rPr>
              <w:t xml:space="preserve">рофилактический визит </w:t>
            </w:r>
          </w:p>
          <w:p w14:paraId="4FFC4796" w14:textId="77777777" w:rsidR="00062558" w:rsidRDefault="00062558" w:rsidP="0087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2355" w14:textId="1283B9C1" w:rsidR="00F722FB" w:rsidRPr="00F722FB" w:rsidRDefault="00F722FB" w:rsidP="00872C45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F722FB">
              <w:rPr>
                <w:rFonts w:ascii="Times New Roman" w:hAnsi="Times New Roman"/>
                <w:sz w:val="24"/>
                <w:szCs w:val="24"/>
              </w:rPr>
              <w:t>в обязательном порядке -1 раз в три года</w:t>
            </w:r>
          </w:p>
          <w:p w14:paraId="1C532DDF" w14:textId="7CBAAFE4" w:rsidR="00062558" w:rsidRPr="009D2A5B" w:rsidRDefault="00F722FB" w:rsidP="0087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12FC7">
              <w:rPr>
                <w:rFonts w:ascii="Times New Roman" w:hAnsi="Times New Roman"/>
                <w:sz w:val="24"/>
                <w:szCs w:val="24"/>
              </w:rPr>
              <w:t>о мере поступления заявлений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7876" w14:textId="64DC62CC" w:rsidR="00062558" w:rsidRDefault="00A1138B" w:rsidP="00872C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лица,</w:t>
            </w:r>
            <w:r w:rsidR="009D2A5B">
              <w:rPr>
                <w:rFonts w:ascii="Times New Roman" w:hAnsi="Times New Roman"/>
                <w:sz w:val="24"/>
                <w:szCs w:val="24"/>
              </w:rPr>
              <w:t xml:space="preserve"> осуществляющие </w:t>
            </w:r>
            <w:r w:rsidR="009D2A5B" w:rsidRPr="009D2A5B">
              <w:rPr>
                <w:rFonts w:ascii="Times New Roman" w:hAnsi="Times New Roman"/>
                <w:sz w:val="24"/>
                <w:szCs w:val="24"/>
              </w:rPr>
              <w:t>региональный</w:t>
            </w:r>
            <w:r w:rsidR="009D2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A5B" w:rsidRPr="009D2A5B">
              <w:rPr>
                <w:rFonts w:ascii="Times New Roman" w:hAnsi="Times New Roman"/>
                <w:sz w:val="24"/>
                <w:szCs w:val="24"/>
              </w:rPr>
              <w:t>государственный контроль (надзор)</w:t>
            </w:r>
          </w:p>
        </w:tc>
      </w:tr>
    </w:tbl>
    <w:p w14:paraId="6DF9484E" w14:textId="77777777" w:rsidR="00F7103C" w:rsidRDefault="00F7103C" w:rsidP="00872C4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4885B" w14:textId="77777777" w:rsidR="00A1138B" w:rsidRDefault="00A1138B" w:rsidP="00872C45">
      <w:pPr>
        <w:pStyle w:val="aa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369F88F4" w14:textId="248387AF" w:rsidR="00F7103C" w:rsidRPr="00733E10" w:rsidRDefault="00712FC7" w:rsidP="00733E10">
      <w:pPr>
        <w:pStyle w:val="aa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4</w:t>
      </w:r>
      <w:r w:rsidR="00F7103C" w:rsidRPr="00850483">
        <w:rPr>
          <w:rFonts w:ascii="Times New Roman" w:hAnsi="Times New Roman"/>
          <w:b/>
          <w:bCs/>
          <w:spacing w:val="-4"/>
          <w:sz w:val="28"/>
          <w:szCs w:val="28"/>
        </w:rPr>
        <w:t>.</w:t>
      </w:r>
      <w:r w:rsidR="00A113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F7103C" w:rsidRPr="00850483">
        <w:rPr>
          <w:rFonts w:ascii="Times New Roman" w:hAnsi="Times New Roman"/>
          <w:b/>
          <w:bCs/>
          <w:spacing w:val="-4"/>
          <w:sz w:val="28"/>
          <w:szCs w:val="28"/>
        </w:rPr>
        <w:t xml:space="preserve">Показатели результативности и эффективности </w:t>
      </w:r>
      <w:r w:rsidR="00850483" w:rsidRPr="00850483">
        <w:rPr>
          <w:rFonts w:ascii="Times New Roman" w:hAnsi="Times New Roman"/>
          <w:b/>
          <w:bCs/>
          <w:spacing w:val="-4"/>
          <w:sz w:val="28"/>
          <w:szCs w:val="28"/>
        </w:rPr>
        <w:t>п</w:t>
      </w:r>
      <w:r w:rsidR="00F7103C" w:rsidRPr="00850483">
        <w:rPr>
          <w:rFonts w:ascii="Times New Roman" w:hAnsi="Times New Roman"/>
          <w:b/>
          <w:bCs/>
          <w:spacing w:val="-4"/>
          <w:sz w:val="28"/>
          <w:szCs w:val="28"/>
        </w:rPr>
        <w:t>рограммы</w:t>
      </w:r>
      <w:r w:rsidR="00A113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850483" w:rsidRPr="00850483">
        <w:rPr>
          <w:rFonts w:ascii="Times New Roman" w:hAnsi="Times New Roman"/>
          <w:b/>
          <w:bCs/>
          <w:spacing w:val="-4"/>
          <w:sz w:val="28"/>
          <w:szCs w:val="28"/>
        </w:rPr>
        <w:t>профилактики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7365"/>
        <w:gridCol w:w="1701"/>
      </w:tblGrid>
      <w:tr w:rsidR="00850483" w14:paraId="6D9956FD" w14:textId="77777777" w:rsidTr="00A1138B">
        <w:tc>
          <w:tcPr>
            <w:tcW w:w="540" w:type="dxa"/>
          </w:tcPr>
          <w:p w14:paraId="1B319D14" w14:textId="2075E342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65" w:type="dxa"/>
          </w:tcPr>
          <w:p w14:paraId="5963B90B" w14:textId="3344DCCA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14:paraId="61BEBE59" w14:textId="5207F12E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850483" w14:paraId="11E5B865" w14:textId="77777777" w:rsidTr="00A1138B">
        <w:tc>
          <w:tcPr>
            <w:tcW w:w="540" w:type="dxa"/>
          </w:tcPr>
          <w:p w14:paraId="2EAB0F03" w14:textId="75D03931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5" w:type="dxa"/>
          </w:tcPr>
          <w:p w14:paraId="736BBD87" w14:textId="26021594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(надзорного) органа в сети «Интернет», в соответствии с ч.3 ст.46 Федерального закона от 31.07.2020 № 248-ФЗ</w:t>
            </w:r>
          </w:p>
        </w:tc>
        <w:tc>
          <w:tcPr>
            <w:tcW w:w="1701" w:type="dxa"/>
          </w:tcPr>
          <w:p w14:paraId="0752E346" w14:textId="05A18BEC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50483" w14:paraId="34E590AA" w14:textId="77777777" w:rsidTr="00A1138B">
        <w:tc>
          <w:tcPr>
            <w:tcW w:w="540" w:type="dxa"/>
          </w:tcPr>
          <w:p w14:paraId="028A9B6D" w14:textId="1CB36D76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5" w:type="dxa"/>
          </w:tcPr>
          <w:p w14:paraId="1A794DE3" w14:textId="0947F212" w:rsidR="00850483" w:rsidRPr="00A1138B" w:rsidRDefault="00850483" w:rsidP="00A11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483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доклада и его размещение </w:t>
            </w:r>
            <w:r w:rsidRPr="00850483">
              <w:rPr>
                <w:rFonts w:ascii="Times New Roman" w:hAnsi="Times New Roman"/>
                <w:sz w:val="24"/>
                <w:szCs w:val="24"/>
              </w:rPr>
              <w:t>на официальном сайте контрольного (надзорного) органа в сети «Интернет», содержащего результаты обобщения правоприменительной практики</w:t>
            </w:r>
          </w:p>
        </w:tc>
        <w:tc>
          <w:tcPr>
            <w:tcW w:w="1701" w:type="dxa"/>
          </w:tcPr>
          <w:p w14:paraId="3AADB42A" w14:textId="3182A1FE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Исполнено/не исполнено</w:t>
            </w:r>
          </w:p>
        </w:tc>
      </w:tr>
      <w:tr w:rsidR="00850483" w14:paraId="49A6121D" w14:textId="77777777" w:rsidTr="00A1138B">
        <w:tc>
          <w:tcPr>
            <w:tcW w:w="540" w:type="dxa"/>
          </w:tcPr>
          <w:p w14:paraId="1B4DB7B9" w14:textId="599FCA1E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5" w:type="dxa"/>
          </w:tcPr>
          <w:p w14:paraId="0F8DF83F" w14:textId="0AE54707" w:rsidR="00850483" w:rsidRPr="00850483" w:rsidRDefault="00850483" w:rsidP="00872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0483">
              <w:rPr>
                <w:rFonts w:ascii="Times New Roman" w:eastAsiaTheme="minorHAnsi" w:hAnsi="Times New Roman"/>
                <w:sz w:val="24"/>
                <w:szCs w:val="24"/>
              </w:rPr>
              <w:t>Количество видов профилактических мероприятий, проведенных в течение года</w:t>
            </w:r>
          </w:p>
        </w:tc>
        <w:tc>
          <w:tcPr>
            <w:tcW w:w="1701" w:type="dxa"/>
          </w:tcPr>
          <w:p w14:paraId="547939AA" w14:textId="363A0010" w:rsidR="00850483" w:rsidRPr="00850483" w:rsidRDefault="00850483" w:rsidP="00872C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483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</w:tbl>
    <w:p w14:paraId="2F9CC7DB" w14:textId="2CABF5BA" w:rsidR="00A1138B" w:rsidRDefault="00A1138B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</w:p>
    <w:p w14:paraId="40FFDD7C" w14:textId="32E0C3F3" w:rsidR="00733E10" w:rsidRDefault="00733E10" w:rsidP="00733E10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73CA1C50" w14:textId="77777777" w:rsidR="00733E10" w:rsidRDefault="00733E10" w:rsidP="00733E10">
      <w:pPr>
        <w:spacing w:after="0" w:line="240" w:lineRule="auto"/>
        <w:ind w:right="-289"/>
        <w:rPr>
          <w:rFonts w:ascii="Times New Roman" w:hAnsi="Times New Roman"/>
          <w:sz w:val="28"/>
          <w:szCs w:val="28"/>
        </w:rPr>
      </w:pPr>
    </w:p>
    <w:p w14:paraId="2FB8FBFF" w14:textId="281E5B2E" w:rsidR="00C701FE" w:rsidRPr="00C74F83" w:rsidRDefault="00C701FE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  <w:r w:rsidRPr="00C74F8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14:paraId="66A81FEE" w14:textId="77777777" w:rsidR="00C701FE" w:rsidRPr="00C74F83" w:rsidRDefault="00C701FE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  <w:r w:rsidRPr="00C74F83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инспекции гостехнадзора Брянской области</w:t>
      </w:r>
    </w:p>
    <w:p w14:paraId="5ADDD370" w14:textId="77777777" w:rsidR="00C701FE" w:rsidRPr="005928D2" w:rsidRDefault="00C701FE" w:rsidP="00872C45">
      <w:pPr>
        <w:spacing w:after="0" w:line="240" w:lineRule="auto"/>
        <w:ind w:left="5529" w:right="-289"/>
        <w:rPr>
          <w:rFonts w:ascii="Times New Roman" w:hAnsi="Times New Roman"/>
          <w:sz w:val="28"/>
          <w:szCs w:val="28"/>
        </w:rPr>
      </w:pPr>
      <w:r w:rsidRPr="005928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5928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</w:p>
    <w:p w14:paraId="3620A196" w14:textId="77777777" w:rsidR="00F7103C" w:rsidRDefault="00F7103C" w:rsidP="00872C4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F188F1" w14:textId="77777777" w:rsidR="00F7103C" w:rsidRDefault="00F7103C" w:rsidP="00872C45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0C6FE089" w14:textId="280FC21B" w:rsidR="00CB649E" w:rsidRDefault="00CB649E" w:rsidP="00872C45">
      <w:pPr>
        <w:widowControl w:val="0"/>
        <w:tabs>
          <w:tab w:val="left" w:pos="4253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Перечень контролируемых лиц, в отношении которых проводится профилактический визит в 2024 году</w:t>
      </w:r>
    </w:p>
    <w:p w14:paraId="7F9645B8" w14:textId="77777777" w:rsidR="00A1138B" w:rsidRDefault="00A1138B" w:rsidP="00872C45">
      <w:pPr>
        <w:widowControl w:val="0"/>
        <w:tabs>
          <w:tab w:val="left" w:pos="4253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9039"/>
      </w:tblGrid>
      <w:tr w:rsidR="00872C45" w:rsidRPr="00872C45" w14:paraId="5AA50738" w14:textId="77777777" w:rsidTr="00872C45">
        <w:tc>
          <w:tcPr>
            <w:tcW w:w="675" w:type="dxa"/>
          </w:tcPr>
          <w:p w14:paraId="17C211C5" w14:textId="1B594D05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9039" w:type="dxa"/>
          </w:tcPr>
          <w:p w14:paraId="0B306526" w14:textId="18EFB01D" w:rsidR="00872C45" w:rsidRPr="00872C45" w:rsidRDefault="00872C45" w:rsidP="008D33C1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Контролируемые лица</w:t>
            </w:r>
          </w:p>
        </w:tc>
      </w:tr>
      <w:tr w:rsidR="00872C45" w:rsidRPr="00872C45" w14:paraId="3B3BF240" w14:textId="77777777" w:rsidTr="00872C45">
        <w:tc>
          <w:tcPr>
            <w:tcW w:w="675" w:type="dxa"/>
          </w:tcPr>
          <w:p w14:paraId="0812D3D4" w14:textId="481A49E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39" w:type="dxa"/>
          </w:tcPr>
          <w:p w14:paraId="55550F61" w14:textId="339141E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Сельскохозяйственный производственный кооператив</w:t>
            </w:r>
          </w:p>
        </w:tc>
      </w:tr>
      <w:tr w:rsidR="00872C45" w:rsidRPr="00872C45" w14:paraId="7829D63A" w14:textId="77777777" w:rsidTr="00872C45">
        <w:tc>
          <w:tcPr>
            <w:tcW w:w="675" w:type="dxa"/>
          </w:tcPr>
          <w:p w14:paraId="05C95E51" w14:textId="669972A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39" w:type="dxa"/>
          </w:tcPr>
          <w:p w14:paraId="1933ED78" w14:textId="27D19FE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Товарищество на вере</w:t>
            </w:r>
          </w:p>
        </w:tc>
      </w:tr>
      <w:tr w:rsidR="00872C45" w:rsidRPr="00872C45" w14:paraId="017C4A39" w14:textId="77777777" w:rsidTr="00872C45">
        <w:tc>
          <w:tcPr>
            <w:tcW w:w="675" w:type="dxa"/>
          </w:tcPr>
          <w:p w14:paraId="780C73C4" w14:textId="2FEF61B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14:paraId="10C21A6C" w14:textId="0D838CC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ИП ГКФХ Кошель Юрий Федорович</w:t>
            </w:r>
          </w:p>
        </w:tc>
      </w:tr>
      <w:tr w:rsidR="00872C45" w:rsidRPr="00872C45" w14:paraId="0C0F4246" w14:textId="77777777" w:rsidTr="00872C45">
        <w:tc>
          <w:tcPr>
            <w:tcW w:w="675" w:type="dxa"/>
          </w:tcPr>
          <w:p w14:paraId="18382DE6" w14:textId="0ABD9BF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14:paraId="3E458515" w14:textId="7E7627FA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сельскохозяйственное предприятие «Климовский картофель»</w:t>
            </w:r>
          </w:p>
        </w:tc>
      </w:tr>
      <w:tr w:rsidR="00872C45" w:rsidRPr="00872C45" w14:paraId="141EFA94" w14:textId="77777777" w:rsidTr="00872C45">
        <w:tc>
          <w:tcPr>
            <w:tcW w:w="675" w:type="dxa"/>
          </w:tcPr>
          <w:p w14:paraId="406E25BC" w14:textId="0E89AEA7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14:paraId="5CAA80E0" w14:textId="1820584C" w:rsidR="00872C45" w:rsidRPr="00872C45" w:rsidRDefault="00872C45" w:rsidP="00872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Климовогражданстрой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78FC053D" w14:textId="77777777" w:rsidTr="00872C45">
        <w:tc>
          <w:tcPr>
            <w:tcW w:w="675" w:type="dxa"/>
          </w:tcPr>
          <w:p w14:paraId="037FB425" w14:textId="7DE0EC1E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14:paraId="552EA1A4" w14:textId="38CF484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«Велес Плюс»</w:t>
            </w:r>
          </w:p>
        </w:tc>
      </w:tr>
      <w:tr w:rsidR="00872C45" w:rsidRPr="00872C45" w14:paraId="5925905B" w14:textId="77777777" w:rsidTr="00872C45">
        <w:tc>
          <w:tcPr>
            <w:tcW w:w="675" w:type="dxa"/>
          </w:tcPr>
          <w:p w14:paraId="7761EE3E" w14:textId="03150F6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9" w:type="dxa"/>
          </w:tcPr>
          <w:p w14:paraId="02FDAEBF" w14:textId="59FDD2E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«Феникс О/К»</w:t>
            </w:r>
          </w:p>
        </w:tc>
      </w:tr>
      <w:tr w:rsidR="00872C45" w:rsidRPr="00872C45" w14:paraId="554A467F" w14:textId="77777777" w:rsidTr="00872C45">
        <w:tc>
          <w:tcPr>
            <w:tcW w:w="675" w:type="dxa"/>
          </w:tcPr>
          <w:p w14:paraId="5E3E5C7D" w14:textId="799140A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39" w:type="dxa"/>
          </w:tcPr>
          <w:p w14:paraId="196F1376" w14:textId="546B7D1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Керемшпон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2021829E" w14:textId="77777777" w:rsidTr="00872C45">
        <w:tc>
          <w:tcPr>
            <w:tcW w:w="675" w:type="dxa"/>
          </w:tcPr>
          <w:p w14:paraId="1D7F4B8F" w14:textId="3AAA135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39" w:type="dxa"/>
          </w:tcPr>
          <w:p w14:paraId="37826320" w14:textId="29B5282E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Молпромсервис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872C45" w:rsidRPr="00872C45" w14:paraId="514F2BF8" w14:textId="77777777" w:rsidTr="00872C45">
        <w:tc>
          <w:tcPr>
            <w:tcW w:w="675" w:type="dxa"/>
          </w:tcPr>
          <w:p w14:paraId="409C9F85" w14:textId="25D3474D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9" w:type="dxa"/>
          </w:tcPr>
          <w:p w14:paraId="53A08D07" w14:textId="35631F9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Сельскохозяйственный производственный кооператив «Труд»</w:t>
            </w:r>
          </w:p>
        </w:tc>
      </w:tr>
      <w:tr w:rsidR="00872C45" w:rsidRPr="00872C45" w14:paraId="5D180A94" w14:textId="77777777" w:rsidTr="00872C45">
        <w:tc>
          <w:tcPr>
            <w:tcW w:w="675" w:type="dxa"/>
          </w:tcPr>
          <w:p w14:paraId="6556AE8B" w14:textId="36C02D7D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39" w:type="dxa"/>
          </w:tcPr>
          <w:p w14:paraId="49730873" w14:textId="059DE66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СКБ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Кукуевка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1194D2EB" w14:textId="77777777" w:rsidTr="00872C45">
        <w:tc>
          <w:tcPr>
            <w:tcW w:w="675" w:type="dxa"/>
          </w:tcPr>
          <w:p w14:paraId="7E5AB1B2" w14:textId="159C0C8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39" w:type="dxa"/>
          </w:tcPr>
          <w:p w14:paraId="785FE303" w14:textId="1E986E9B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 xml:space="preserve">Открытое акционерное </w:t>
            </w:r>
            <w:proofErr w:type="gramStart"/>
            <w:r w:rsidRPr="00872C45">
              <w:rPr>
                <w:rFonts w:ascii="Times New Roman" w:hAnsi="Times New Roman"/>
                <w:sz w:val="28"/>
                <w:szCs w:val="28"/>
              </w:rPr>
              <w:t>общество  «</w:t>
            </w:r>
            <w:proofErr w:type="gramEnd"/>
            <w:r w:rsidRPr="00872C45">
              <w:rPr>
                <w:rFonts w:ascii="Times New Roman" w:hAnsi="Times New Roman"/>
                <w:sz w:val="28"/>
                <w:szCs w:val="28"/>
              </w:rPr>
              <w:t>Навлинский автоагрегатный завод»</w:t>
            </w:r>
          </w:p>
        </w:tc>
      </w:tr>
      <w:tr w:rsidR="00872C45" w:rsidRPr="00872C45" w14:paraId="0E3611B2" w14:textId="77777777" w:rsidTr="00872C45">
        <w:tc>
          <w:tcPr>
            <w:tcW w:w="675" w:type="dxa"/>
          </w:tcPr>
          <w:p w14:paraId="156C3958" w14:textId="58D7FD8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39" w:type="dxa"/>
          </w:tcPr>
          <w:p w14:paraId="73E0B2BE" w14:textId="71273B3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Возрождение СХП ООО «Птицефабрика Снежка»</w:t>
            </w:r>
          </w:p>
        </w:tc>
      </w:tr>
      <w:tr w:rsidR="00872C45" w:rsidRPr="00872C45" w14:paraId="1414562E" w14:textId="77777777" w:rsidTr="00872C45">
        <w:tc>
          <w:tcPr>
            <w:tcW w:w="675" w:type="dxa"/>
          </w:tcPr>
          <w:p w14:paraId="4B519814" w14:textId="09171515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39" w:type="dxa"/>
          </w:tcPr>
          <w:p w14:paraId="14441CDF" w14:textId="55907C5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МУП «Навлинское МУЖКХ»</w:t>
            </w:r>
          </w:p>
        </w:tc>
      </w:tr>
      <w:tr w:rsidR="00872C45" w:rsidRPr="00872C45" w14:paraId="584C37BF" w14:textId="77777777" w:rsidTr="00872C45">
        <w:tc>
          <w:tcPr>
            <w:tcW w:w="675" w:type="dxa"/>
          </w:tcPr>
          <w:p w14:paraId="6B3ADAE8" w14:textId="22FF6B9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39" w:type="dxa"/>
          </w:tcPr>
          <w:p w14:paraId="4BECD8F6" w14:textId="3BCFC3CB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 xml:space="preserve">КФК «Виктория» </w:t>
            </w:r>
          </w:p>
        </w:tc>
      </w:tr>
      <w:tr w:rsidR="00872C45" w:rsidRPr="00872C45" w14:paraId="4564CA72" w14:textId="77777777" w:rsidTr="00872C45">
        <w:tc>
          <w:tcPr>
            <w:tcW w:w="675" w:type="dxa"/>
          </w:tcPr>
          <w:p w14:paraId="713646D3" w14:textId="2C971C36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39" w:type="dxa"/>
          </w:tcPr>
          <w:p w14:paraId="4A47F3E7" w14:textId="3C2218D0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«Брянский охотник» некоммерческое партнерство</w:t>
            </w:r>
          </w:p>
        </w:tc>
      </w:tr>
      <w:tr w:rsidR="00872C45" w:rsidRPr="00872C45" w14:paraId="3A936505" w14:textId="77777777" w:rsidTr="00872C45">
        <w:tc>
          <w:tcPr>
            <w:tcW w:w="675" w:type="dxa"/>
          </w:tcPr>
          <w:p w14:paraId="46B755F9" w14:textId="031EAB3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39" w:type="dxa"/>
          </w:tcPr>
          <w:p w14:paraId="026A1424" w14:textId="4A9A6984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Сельскохозяйственный производственный кооператив «Решительный»</w:t>
            </w:r>
          </w:p>
        </w:tc>
      </w:tr>
      <w:tr w:rsidR="00872C45" w:rsidRPr="00872C45" w14:paraId="0488D996" w14:textId="77777777" w:rsidTr="00872C45">
        <w:tc>
          <w:tcPr>
            <w:tcW w:w="675" w:type="dxa"/>
          </w:tcPr>
          <w:p w14:paraId="439756A5" w14:textId="20CECA5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39" w:type="dxa"/>
          </w:tcPr>
          <w:p w14:paraId="1FE3E304" w14:textId="2F6FF325" w:rsidR="00872C45" w:rsidRPr="00872C45" w:rsidRDefault="00872C45" w:rsidP="00872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Сельскохозяйственный производственный кооператив «имени Кирова»</w:t>
            </w:r>
          </w:p>
        </w:tc>
      </w:tr>
      <w:tr w:rsidR="00872C45" w:rsidRPr="00872C45" w14:paraId="243B89DA" w14:textId="77777777" w:rsidTr="00872C45">
        <w:tc>
          <w:tcPr>
            <w:tcW w:w="675" w:type="dxa"/>
          </w:tcPr>
          <w:p w14:paraId="11100DC3" w14:textId="4BC76A6B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39" w:type="dxa"/>
          </w:tcPr>
          <w:p w14:paraId="2FECA325" w14:textId="3C4A6B87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eastAsiaTheme="minorHAnsi" w:hAnsi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72C45">
              <w:rPr>
                <w:rFonts w:ascii="Times New Roman" w:eastAsiaTheme="minorHAnsi" w:hAnsi="Times New Roman"/>
                <w:sz w:val="28"/>
                <w:szCs w:val="28"/>
              </w:rPr>
              <w:t>Старобобовичская</w:t>
            </w:r>
            <w:proofErr w:type="spellEnd"/>
            <w:r w:rsidRPr="00872C45">
              <w:rPr>
                <w:rFonts w:ascii="Times New Roman" w:eastAsiaTheme="minorHAnsi" w:hAnsi="Times New Roman"/>
                <w:sz w:val="28"/>
                <w:szCs w:val="28"/>
              </w:rPr>
              <w:t xml:space="preserve"> передвижная механизированная колонна»</w:t>
            </w:r>
          </w:p>
        </w:tc>
      </w:tr>
      <w:tr w:rsidR="00872C45" w:rsidRPr="00872C45" w14:paraId="21727721" w14:textId="77777777" w:rsidTr="00872C45">
        <w:tc>
          <w:tcPr>
            <w:tcW w:w="675" w:type="dxa"/>
          </w:tcPr>
          <w:p w14:paraId="1B2427A5" w14:textId="0E0C0006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39" w:type="dxa"/>
          </w:tcPr>
          <w:p w14:paraId="5511A84D" w14:textId="7D69A1D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Крестьянское (фермерское) хозяйство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Плехотко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70172547" w14:textId="77777777" w:rsidTr="00872C45">
        <w:tc>
          <w:tcPr>
            <w:tcW w:w="675" w:type="dxa"/>
          </w:tcPr>
          <w:p w14:paraId="3F50E8B5" w14:textId="5871E59B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39" w:type="dxa"/>
          </w:tcPr>
          <w:p w14:paraId="1DFC38AE" w14:textId="74CF992C" w:rsidR="00872C45" w:rsidRPr="00872C45" w:rsidRDefault="00872C45" w:rsidP="00872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Закрытое акционерное общество «передвижная механизированная колонна-45»</w:t>
            </w:r>
          </w:p>
        </w:tc>
      </w:tr>
      <w:tr w:rsidR="00872C45" w:rsidRPr="00872C45" w14:paraId="43EBA69F" w14:textId="77777777" w:rsidTr="00872C45">
        <w:tc>
          <w:tcPr>
            <w:tcW w:w="675" w:type="dxa"/>
          </w:tcPr>
          <w:p w14:paraId="42FE0C3B" w14:textId="364181DB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39" w:type="dxa"/>
          </w:tcPr>
          <w:p w14:paraId="2727FB97" w14:textId="75DA1E9F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Сельскохозяйственный производственный кооператив «Заря»</w:t>
            </w:r>
          </w:p>
        </w:tc>
      </w:tr>
      <w:tr w:rsidR="00872C45" w:rsidRPr="00872C45" w14:paraId="74D7C3C3" w14:textId="77777777" w:rsidTr="00872C45">
        <w:tc>
          <w:tcPr>
            <w:tcW w:w="675" w:type="dxa"/>
          </w:tcPr>
          <w:p w14:paraId="426408A3" w14:textId="73FD628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39" w:type="dxa"/>
          </w:tcPr>
          <w:p w14:paraId="12AC3E1E" w14:textId="5ABA31DB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Акционерное общество "Железнодорожник"</w:t>
            </w:r>
          </w:p>
        </w:tc>
      </w:tr>
      <w:tr w:rsidR="00872C45" w:rsidRPr="00872C45" w14:paraId="12E4340A" w14:textId="77777777" w:rsidTr="00872C45">
        <w:tc>
          <w:tcPr>
            <w:tcW w:w="675" w:type="dxa"/>
          </w:tcPr>
          <w:p w14:paraId="147DF8E4" w14:textId="341783C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39" w:type="dxa"/>
          </w:tcPr>
          <w:p w14:paraId="3FC20FC8" w14:textId="05279F1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«Исток»</w:t>
            </w:r>
          </w:p>
        </w:tc>
      </w:tr>
      <w:tr w:rsidR="00872C45" w:rsidRPr="00872C45" w14:paraId="4625CFD6" w14:textId="77777777" w:rsidTr="00872C45">
        <w:tc>
          <w:tcPr>
            <w:tcW w:w="675" w:type="dxa"/>
          </w:tcPr>
          <w:p w14:paraId="57AD28F1" w14:textId="5C0E4257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39" w:type="dxa"/>
            <w:shd w:val="clear" w:color="auto" w:fill="auto"/>
          </w:tcPr>
          <w:p w14:paraId="29088011" w14:textId="2A13E46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- техническое станция Жирятинского района</w:t>
            </w:r>
          </w:p>
        </w:tc>
      </w:tr>
      <w:tr w:rsidR="00872C45" w:rsidRPr="00872C45" w14:paraId="45AD1DA9" w14:textId="77777777" w:rsidTr="00872C45">
        <w:tc>
          <w:tcPr>
            <w:tcW w:w="675" w:type="dxa"/>
          </w:tcPr>
          <w:p w14:paraId="33A31F68" w14:textId="582E840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39" w:type="dxa"/>
          </w:tcPr>
          <w:p w14:paraId="13F8AA62" w14:textId="0B8D0D38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Новэл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307F90EB" w14:textId="77777777" w:rsidTr="00872C45">
        <w:tc>
          <w:tcPr>
            <w:tcW w:w="675" w:type="dxa"/>
          </w:tcPr>
          <w:p w14:paraId="1D57AEBE" w14:textId="3D40C1A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39" w:type="dxa"/>
          </w:tcPr>
          <w:p w14:paraId="47D77A67" w14:textId="78533415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Злынковское районное потребительское общество</w:t>
            </w:r>
          </w:p>
        </w:tc>
      </w:tr>
      <w:tr w:rsidR="00872C45" w:rsidRPr="00872C45" w14:paraId="423997E8" w14:textId="77777777" w:rsidTr="00872C45">
        <w:tc>
          <w:tcPr>
            <w:tcW w:w="675" w:type="dxa"/>
          </w:tcPr>
          <w:p w14:paraId="28E7567F" w14:textId="2B01FDD8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039" w:type="dxa"/>
            <w:shd w:val="clear" w:color="auto" w:fill="auto"/>
          </w:tcPr>
          <w:p w14:paraId="4DEE18C8" w14:textId="067416D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Агроленина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7E893C5F" w14:textId="77777777" w:rsidTr="00872C45">
        <w:tc>
          <w:tcPr>
            <w:tcW w:w="675" w:type="dxa"/>
          </w:tcPr>
          <w:p w14:paraId="368584A9" w14:textId="2E9C377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39" w:type="dxa"/>
            <w:shd w:val="clear" w:color="auto" w:fill="auto"/>
          </w:tcPr>
          <w:p w14:paraId="3B3F1805" w14:textId="3A091E36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«Тайм»</w:t>
            </w:r>
          </w:p>
        </w:tc>
      </w:tr>
      <w:tr w:rsidR="00872C45" w:rsidRPr="00872C45" w14:paraId="1B7BDA1D" w14:textId="77777777" w:rsidTr="00872C45">
        <w:tc>
          <w:tcPr>
            <w:tcW w:w="675" w:type="dxa"/>
          </w:tcPr>
          <w:p w14:paraId="71DE106E" w14:textId="0AD8BDC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39" w:type="dxa"/>
            <w:shd w:val="clear" w:color="auto" w:fill="auto"/>
          </w:tcPr>
          <w:p w14:paraId="6F2938FB" w14:textId="37F48189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Агропрогресс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59ABBEC4" w14:textId="77777777" w:rsidTr="00872C45">
        <w:tc>
          <w:tcPr>
            <w:tcW w:w="675" w:type="dxa"/>
          </w:tcPr>
          <w:p w14:paraId="796B57C8" w14:textId="3A1A383E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39" w:type="dxa"/>
            <w:shd w:val="clear" w:color="auto" w:fill="auto"/>
          </w:tcPr>
          <w:p w14:paraId="26139E47" w14:textId="1AEC6357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Колхоз «ЗАВЕТЫ ИЛЬИЧА»</w:t>
            </w:r>
          </w:p>
        </w:tc>
      </w:tr>
      <w:tr w:rsidR="00872C45" w:rsidRPr="00872C45" w14:paraId="523C1403" w14:textId="77777777" w:rsidTr="00872C45">
        <w:tc>
          <w:tcPr>
            <w:tcW w:w="675" w:type="dxa"/>
          </w:tcPr>
          <w:p w14:paraId="403B1A01" w14:textId="79ABB8A6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39" w:type="dxa"/>
            <w:shd w:val="clear" w:color="auto" w:fill="auto"/>
          </w:tcPr>
          <w:p w14:paraId="36616A69" w14:textId="7F478584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Закрытое акционерное общество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Брянскагропромстрой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49FDF8C6" w14:textId="77777777" w:rsidTr="00872C45">
        <w:tc>
          <w:tcPr>
            <w:tcW w:w="675" w:type="dxa"/>
          </w:tcPr>
          <w:p w14:paraId="65D89712" w14:textId="0DB9244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39" w:type="dxa"/>
            <w:shd w:val="clear" w:color="auto" w:fill="auto"/>
          </w:tcPr>
          <w:p w14:paraId="41288187" w14:textId="50FB9F4A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Жилкомхоз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51CE57AB" w14:textId="77777777" w:rsidTr="00872C45">
        <w:tc>
          <w:tcPr>
            <w:tcW w:w="675" w:type="dxa"/>
          </w:tcPr>
          <w:p w14:paraId="2F3DB0E0" w14:textId="35644F17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39" w:type="dxa"/>
            <w:shd w:val="clear" w:color="auto" w:fill="auto"/>
          </w:tcPr>
          <w:p w14:paraId="6CB75F42" w14:textId="70DE9C1B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Акционерное общество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Агропромкомплект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380655AD" w14:textId="77777777" w:rsidTr="00872C45">
        <w:tc>
          <w:tcPr>
            <w:tcW w:w="675" w:type="dxa"/>
          </w:tcPr>
          <w:p w14:paraId="74061C26" w14:textId="59F820D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39" w:type="dxa"/>
            <w:shd w:val="clear" w:color="auto" w:fill="auto"/>
          </w:tcPr>
          <w:p w14:paraId="2972E6A0" w14:textId="12569FA2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Акционерное общество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«Брянский мясокомбинат»</w:t>
            </w:r>
          </w:p>
        </w:tc>
      </w:tr>
      <w:tr w:rsidR="00872C45" w:rsidRPr="00872C45" w14:paraId="2087BC2C" w14:textId="77777777" w:rsidTr="00872C45">
        <w:tc>
          <w:tcPr>
            <w:tcW w:w="675" w:type="dxa"/>
          </w:tcPr>
          <w:p w14:paraId="6611A79C" w14:textId="0F8EC39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39" w:type="dxa"/>
          </w:tcPr>
          <w:p w14:paraId="4E57FCBD" w14:textId="76B4A039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Спецстройинжиниринг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34133009" w14:textId="77777777" w:rsidTr="00872C45">
        <w:tc>
          <w:tcPr>
            <w:tcW w:w="675" w:type="dxa"/>
          </w:tcPr>
          <w:p w14:paraId="124AB1D7" w14:textId="552E6046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39" w:type="dxa"/>
          </w:tcPr>
          <w:p w14:paraId="56952E04" w14:textId="162975C0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«Минитрак-32»</w:t>
            </w:r>
          </w:p>
        </w:tc>
      </w:tr>
      <w:tr w:rsidR="00872C45" w:rsidRPr="00872C45" w14:paraId="0874D451" w14:textId="77777777" w:rsidTr="00872C45">
        <w:tc>
          <w:tcPr>
            <w:tcW w:w="675" w:type="dxa"/>
          </w:tcPr>
          <w:p w14:paraId="5F26A847" w14:textId="69F0B217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39" w:type="dxa"/>
          </w:tcPr>
          <w:p w14:paraId="691291EB" w14:textId="3857C82C" w:rsidR="00872C45" w:rsidRPr="00872C45" w:rsidRDefault="00872C45" w:rsidP="008D33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Трансэксперт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50818E78" w14:textId="77777777" w:rsidTr="00872C45">
        <w:tc>
          <w:tcPr>
            <w:tcW w:w="675" w:type="dxa"/>
          </w:tcPr>
          <w:p w14:paraId="0501E924" w14:textId="68AF3230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39" w:type="dxa"/>
          </w:tcPr>
          <w:p w14:paraId="3559C905" w14:textId="2CA1E95C" w:rsidR="00872C45" w:rsidRPr="00872C45" w:rsidRDefault="00872C45" w:rsidP="008D33C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Брянскземпроект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08BCE916" w14:textId="77777777" w:rsidTr="00872C45">
        <w:tc>
          <w:tcPr>
            <w:tcW w:w="675" w:type="dxa"/>
          </w:tcPr>
          <w:p w14:paraId="154380A4" w14:textId="2265420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39" w:type="dxa"/>
          </w:tcPr>
          <w:p w14:paraId="59AACE65" w14:textId="763368B1" w:rsidR="00872C45" w:rsidRPr="00872C45" w:rsidRDefault="00872C45" w:rsidP="008D33C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«Научно</w:t>
            </w:r>
            <w:r w:rsidR="008D33C1">
              <w:rPr>
                <w:rFonts w:ascii="Times New Roman" w:hAnsi="Times New Roman"/>
                <w:sz w:val="28"/>
                <w:szCs w:val="28"/>
              </w:rPr>
              <w:t>-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производственное предприятие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«ЦИФРАЛ»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72C45" w:rsidRPr="00872C45" w14:paraId="4D29E54A" w14:textId="77777777" w:rsidTr="00872C45">
        <w:tc>
          <w:tcPr>
            <w:tcW w:w="675" w:type="dxa"/>
          </w:tcPr>
          <w:p w14:paraId="5246B626" w14:textId="0FB4657C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39" w:type="dxa"/>
          </w:tcPr>
          <w:p w14:paraId="7DC6C2BE" w14:textId="2AAFC178" w:rsidR="00872C45" w:rsidRPr="00872C45" w:rsidRDefault="00872C45" w:rsidP="008D33C1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8D3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Брянскспецстрой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-техника»</w:t>
            </w:r>
          </w:p>
        </w:tc>
      </w:tr>
      <w:tr w:rsidR="00872C45" w:rsidRPr="00872C45" w14:paraId="57A66FE8" w14:textId="77777777" w:rsidTr="00872C45">
        <w:tc>
          <w:tcPr>
            <w:tcW w:w="675" w:type="dxa"/>
          </w:tcPr>
          <w:p w14:paraId="5B4E21DF" w14:textId="71C1D4B8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39" w:type="dxa"/>
          </w:tcPr>
          <w:p w14:paraId="5F76479E" w14:textId="79200D97" w:rsidR="00872C45" w:rsidRPr="00872C45" w:rsidRDefault="00872C45" w:rsidP="00766225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 xml:space="preserve">ответственностью </w:t>
            </w:r>
            <w:r w:rsidR="00766225">
              <w:rPr>
                <w:rFonts w:ascii="Times New Roman" w:hAnsi="Times New Roman"/>
                <w:sz w:val="28"/>
                <w:szCs w:val="28"/>
              </w:rPr>
              <w:t>«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БРЭКС</w:t>
            </w:r>
            <w:r w:rsidR="007662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3AFF8F16" w14:textId="77777777" w:rsidTr="00872C45">
        <w:tc>
          <w:tcPr>
            <w:tcW w:w="675" w:type="dxa"/>
          </w:tcPr>
          <w:p w14:paraId="27200C9F" w14:textId="7BDD0420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39" w:type="dxa"/>
          </w:tcPr>
          <w:p w14:paraId="1390F479" w14:textId="68F42E24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Брянская таможня</w:t>
            </w:r>
          </w:p>
        </w:tc>
      </w:tr>
      <w:tr w:rsidR="00872C45" w:rsidRPr="00872C45" w14:paraId="17ACDD85" w14:textId="77777777" w:rsidTr="00872C45">
        <w:tc>
          <w:tcPr>
            <w:tcW w:w="675" w:type="dxa"/>
          </w:tcPr>
          <w:p w14:paraId="7921239E" w14:textId="7A9B1848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039" w:type="dxa"/>
          </w:tcPr>
          <w:p w14:paraId="0760626E" w14:textId="723AF59B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«АРНО»</w:t>
            </w:r>
          </w:p>
        </w:tc>
      </w:tr>
      <w:tr w:rsidR="00872C45" w:rsidRPr="00872C45" w14:paraId="0520A122" w14:textId="77777777" w:rsidTr="00872C45">
        <w:tc>
          <w:tcPr>
            <w:tcW w:w="675" w:type="dxa"/>
          </w:tcPr>
          <w:p w14:paraId="5DBAFCB3" w14:textId="40F63BA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039" w:type="dxa"/>
          </w:tcPr>
          <w:p w14:paraId="697D4082" w14:textId="175369C3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</w:t>
            </w:r>
          </w:p>
        </w:tc>
      </w:tr>
      <w:tr w:rsidR="00872C45" w:rsidRPr="00872C45" w14:paraId="2046DD94" w14:textId="77777777" w:rsidTr="00872C45">
        <w:tc>
          <w:tcPr>
            <w:tcW w:w="675" w:type="dxa"/>
          </w:tcPr>
          <w:p w14:paraId="4FD24A07" w14:textId="098EDAD7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039" w:type="dxa"/>
          </w:tcPr>
          <w:p w14:paraId="516EBC9E" w14:textId="31EDEC85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«Феникс»</w:t>
            </w:r>
          </w:p>
        </w:tc>
      </w:tr>
      <w:tr w:rsidR="00872C45" w:rsidRPr="00872C45" w14:paraId="0B013FC7" w14:textId="77777777" w:rsidTr="00872C45">
        <w:tc>
          <w:tcPr>
            <w:tcW w:w="675" w:type="dxa"/>
          </w:tcPr>
          <w:p w14:paraId="59AF4AFC" w14:textId="49ECCDA9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39" w:type="dxa"/>
          </w:tcPr>
          <w:p w14:paraId="34DC85AE" w14:textId="295DF215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Спецтехстрой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7219F5E3" w14:textId="77777777" w:rsidTr="00872C45">
        <w:tc>
          <w:tcPr>
            <w:tcW w:w="675" w:type="dxa"/>
          </w:tcPr>
          <w:p w14:paraId="123FCE85" w14:textId="6F425DED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39" w:type="dxa"/>
          </w:tcPr>
          <w:p w14:paraId="34E28BCD" w14:textId="1E88F30B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 xml:space="preserve">«Торговый </w:t>
            </w:r>
            <w:proofErr w:type="spellStart"/>
            <w:proofErr w:type="gramStart"/>
            <w:r w:rsidRPr="00872C45">
              <w:rPr>
                <w:rFonts w:ascii="Times New Roman" w:hAnsi="Times New Roman"/>
                <w:sz w:val="28"/>
                <w:szCs w:val="28"/>
              </w:rPr>
              <w:t>дом«</w:t>
            </w:r>
            <w:proofErr w:type="gramEnd"/>
            <w:r w:rsidRPr="00872C45">
              <w:rPr>
                <w:rFonts w:ascii="Times New Roman" w:hAnsi="Times New Roman"/>
                <w:sz w:val="28"/>
                <w:szCs w:val="28"/>
              </w:rPr>
              <w:t>Продконтракт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40C8898C" w14:textId="77777777" w:rsidTr="00872C45">
        <w:tc>
          <w:tcPr>
            <w:tcW w:w="675" w:type="dxa"/>
          </w:tcPr>
          <w:p w14:paraId="51D55B4E" w14:textId="0291E02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039" w:type="dxa"/>
          </w:tcPr>
          <w:p w14:paraId="011C968E" w14:textId="15208F24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«Ани»</w:t>
            </w:r>
          </w:p>
        </w:tc>
      </w:tr>
      <w:tr w:rsidR="00872C45" w:rsidRPr="00872C45" w14:paraId="73078913" w14:textId="77777777" w:rsidTr="00872C45">
        <w:tc>
          <w:tcPr>
            <w:tcW w:w="675" w:type="dxa"/>
          </w:tcPr>
          <w:p w14:paraId="64FCDE58" w14:textId="3A47F2A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39" w:type="dxa"/>
          </w:tcPr>
          <w:p w14:paraId="53EAD559" w14:textId="7E37BF70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«Строй-лидер»</w:t>
            </w:r>
          </w:p>
        </w:tc>
      </w:tr>
      <w:tr w:rsidR="00872C45" w:rsidRPr="00872C45" w14:paraId="5D034B7B" w14:textId="77777777" w:rsidTr="00872C45">
        <w:tc>
          <w:tcPr>
            <w:tcW w:w="675" w:type="dxa"/>
          </w:tcPr>
          <w:p w14:paraId="1C7D4D09" w14:textId="49D39250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039" w:type="dxa"/>
          </w:tcPr>
          <w:p w14:paraId="0E01255E" w14:textId="52B9E774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«Континент Агро»</w:t>
            </w:r>
          </w:p>
        </w:tc>
      </w:tr>
      <w:tr w:rsidR="00872C45" w:rsidRPr="00872C45" w14:paraId="21CE888F" w14:textId="77777777" w:rsidTr="00872C45">
        <w:tc>
          <w:tcPr>
            <w:tcW w:w="675" w:type="dxa"/>
          </w:tcPr>
          <w:p w14:paraId="302D32D6" w14:textId="6F04092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039" w:type="dxa"/>
          </w:tcPr>
          <w:p w14:paraId="51040206" w14:textId="62A8BE61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Техпром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 xml:space="preserve"> строй-сервис»</w:t>
            </w:r>
          </w:p>
        </w:tc>
      </w:tr>
      <w:tr w:rsidR="00872C45" w:rsidRPr="00872C45" w14:paraId="4D4B9BE6" w14:textId="77777777" w:rsidTr="00872C45">
        <w:tc>
          <w:tcPr>
            <w:tcW w:w="675" w:type="dxa"/>
          </w:tcPr>
          <w:p w14:paraId="6E670E0A" w14:textId="5B0265A9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39" w:type="dxa"/>
          </w:tcPr>
          <w:p w14:paraId="02929ADC" w14:textId="53794ED3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Спецтехгарант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264FCA01" w14:textId="77777777" w:rsidTr="00872C45">
        <w:tc>
          <w:tcPr>
            <w:tcW w:w="675" w:type="dxa"/>
          </w:tcPr>
          <w:p w14:paraId="40ACEA66" w14:textId="5D728D34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039" w:type="dxa"/>
          </w:tcPr>
          <w:p w14:paraId="44A919CE" w14:textId="5B1F593E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Муниципальное унитарное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предприятие «Брянское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троллейбусное управление» г. Брянска</w:t>
            </w:r>
          </w:p>
        </w:tc>
      </w:tr>
      <w:tr w:rsidR="00872C45" w:rsidRPr="00872C45" w14:paraId="6D380AF6" w14:textId="77777777" w:rsidTr="00872C45">
        <w:tc>
          <w:tcPr>
            <w:tcW w:w="675" w:type="dxa"/>
          </w:tcPr>
          <w:p w14:paraId="524400EB" w14:textId="7085967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39" w:type="dxa"/>
          </w:tcPr>
          <w:p w14:paraId="15E42A50" w14:textId="7125A35C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Открытое акционерное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общество «Брянский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гормолзавод»</w:t>
            </w:r>
          </w:p>
        </w:tc>
      </w:tr>
      <w:tr w:rsidR="00872C45" w:rsidRPr="00872C45" w14:paraId="485C3464" w14:textId="77777777" w:rsidTr="00872C45">
        <w:tc>
          <w:tcPr>
            <w:tcW w:w="675" w:type="dxa"/>
          </w:tcPr>
          <w:p w14:paraId="51F31DC7" w14:textId="2789C54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039" w:type="dxa"/>
          </w:tcPr>
          <w:p w14:paraId="76CA423E" w14:textId="195FB7B9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Рудпром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48B63310" w14:textId="77777777" w:rsidTr="00872C45">
        <w:tc>
          <w:tcPr>
            <w:tcW w:w="675" w:type="dxa"/>
          </w:tcPr>
          <w:p w14:paraId="10ACEBC3" w14:textId="702656F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39" w:type="dxa"/>
          </w:tcPr>
          <w:p w14:paraId="54DD4BEA" w14:textId="6B15B11D" w:rsidR="00872C45" w:rsidRPr="00872C45" w:rsidRDefault="0076622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72C45" w:rsidRPr="00872C45">
              <w:rPr>
                <w:rFonts w:ascii="Times New Roman" w:hAnsi="Times New Roman"/>
                <w:sz w:val="28"/>
                <w:szCs w:val="28"/>
              </w:rPr>
              <w:t>бщество с ограниченной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C45"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="00872C45" w:rsidRPr="00872C45">
              <w:rPr>
                <w:rFonts w:ascii="Times New Roman" w:hAnsi="Times New Roman"/>
                <w:sz w:val="28"/>
                <w:szCs w:val="28"/>
              </w:rPr>
              <w:t>Бизнеслес</w:t>
            </w:r>
            <w:proofErr w:type="spellEnd"/>
            <w:r w:rsidR="00872C45"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7C6DEC6E" w14:textId="77777777" w:rsidTr="00872C45">
        <w:tc>
          <w:tcPr>
            <w:tcW w:w="675" w:type="dxa"/>
          </w:tcPr>
          <w:p w14:paraId="2D29529C" w14:textId="5C2E25C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039" w:type="dxa"/>
          </w:tcPr>
          <w:p w14:paraId="25530184" w14:textId="716D4BFD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Акционерное общество «Чистая планета»</w:t>
            </w:r>
          </w:p>
        </w:tc>
      </w:tr>
      <w:tr w:rsidR="00872C45" w:rsidRPr="00872C45" w14:paraId="06A8F77E" w14:textId="77777777" w:rsidTr="00872C45">
        <w:tc>
          <w:tcPr>
            <w:tcW w:w="675" w:type="dxa"/>
          </w:tcPr>
          <w:p w14:paraId="3AD97C6B" w14:textId="0909284B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039" w:type="dxa"/>
          </w:tcPr>
          <w:p w14:paraId="4486E917" w14:textId="73E533B4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Гофротара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26BD6F4D" w14:textId="77777777" w:rsidTr="00872C45">
        <w:tc>
          <w:tcPr>
            <w:tcW w:w="675" w:type="dxa"/>
          </w:tcPr>
          <w:p w14:paraId="70B894A0" w14:textId="46193EF0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39" w:type="dxa"/>
          </w:tcPr>
          <w:p w14:paraId="742ABDBA" w14:textId="3F85E501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Закрытое акционерное общество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Строймеханизация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-АП»</w:t>
            </w:r>
          </w:p>
        </w:tc>
      </w:tr>
      <w:tr w:rsidR="00872C45" w:rsidRPr="00872C45" w14:paraId="1BF5C5CC" w14:textId="77777777" w:rsidTr="00872C45">
        <w:tc>
          <w:tcPr>
            <w:tcW w:w="675" w:type="dxa"/>
          </w:tcPr>
          <w:p w14:paraId="0AEDDAF3" w14:textId="2D4C5A6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039" w:type="dxa"/>
          </w:tcPr>
          <w:p w14:paraId="61F5561F" w14:textId="6A6A1D3D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Государственное унитарное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предприятие Брянской области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Брянсккоммунэнерго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18880AE8" w14:textId="77777777" w:rsidTr="00872C45">
        <w:tc>
          <w:tcPr>
            <w:tcW w:w="675" w:type="dxa"/>
          </w:tcPr>
          <w:p w14:paraId="13AC3212" w14:textId="386EDBA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039" w:type="dxa"/>
          </w:tcPr>
          <w:p w14:paraId="500986DF" w14:textId="5792A62E" w:rsidR="00872C45" w:rsidRPr="00872C45" w:rsidRDefault="00872C45" w:rsidP="00766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 w:rsidR="00766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Глинопереработка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42F9F3A9" w14:textId="77777777" w:rsidTr="00872C45">
        <w:tc>
          <w:tcPr>
            <w:tcW w:w="675" w:type="dxa"/>
          </w:tcPr>
          <w:p w14:paraId="6782C2EF" w14:textId="24B2D018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039" w:type="dxa"/>
          </w:tcPr>
          <w:p w14:paraId="1E7D2B7C" w14:textId="7B027EE8" w:rsidR="00872C45" w:rsidRPr="00872C45" w:rsidRDefault="00872C45" w:rsidP="00872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«Брянский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бройлер»</w:t>
            </w:r>
          </w:p>
        </w:tc>
      </w:tr>
      <w:tr w:rsidR="00872C45" w:rsidRPr="00872C45" w14:paraId="043549D0" w14:textId="77777777" w:rsidTr="00872C45">
        <w:tc>
          <w:tcPr>
            <w:tcW w:w="675" w:type="dxa"/>
          </w:tcPr>
          <w:p w14:paraId="431DB664" w14:textId="13AACDA1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039" w:type="dxa"/>
          </w:tcPr>
          <w:p w14:paraId="65EB0540" w14:textId="4A88BE8A" w:rsidR="00872C45" w:rsidRPr="00872C45" w:rsidRDefault="00872C45" w:rsidP="00872C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C45">
              <w:rPr>
                <w:rFonts w:ascii="Times New Roman" w:hAnsi="Times New Roman"/>
                <w:sz w:val="28"/>
                <w:szCs w:val="28"/>
              </w:rPr>
              <w:t>ответственностью «Регион»</w:t>
            </w:r>
          </w:p>
        </w:tc>
      </w:tr>
      <w:tr w:rsidR="00872C45" w:rsidRPr="00872C45" w14:paraId="42D46BA8" w14:textId="77777777" w:rsidTr="00872C45">
        <w:tc>
          <w:tcPr>
            <w:tcW w:w="675" w:type="dxa"/>
          </w:tcPr>
          <w:p w14:paraId="50833CCB" w14:textId="1D3B8D9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039" w:type="dxa"/>
          </w:tcPr>
          <w:p w14:paraId="55C006DF" w14:textId="10B2FF1F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 xml:space="preserve">ИП глава КФХ 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Клёцкин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 xml:space="preserve"> Николай Фёдорович</w:t>
            </w:r>
          </w:p>
        </w:tc>
      </w:tr>
      <w:tr w:rsidR="00872C45" w:rsidRPr="00872C45" w14:paraId="30C95173" w14:textId="77777777" w:rsidTr="00872C45">
        <w:tc>
          <w:tcPr>
            <w:tcW w:w="675" w:type="dxa"/>
          </w:tcPr>
          <w:p w14:paraId="63BA6F46" w14:textId="3DF1FD0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039" w:type="dxa"/>
          </w:tcPr>
          <w:p w14:paraId="024BCB77" w14:textId="07843123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 xml:space="preserve">ИП глава КФХ Пирогов Пётр 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Никандрович</w:t>
            </w:r>
            <w:proofErr w:type="spellEnd"/>
          </w:p>
        </w:tc>
      </w:tr>
      <w:tr w:rsidR="00872C45" w:rsidRPr="00872C45" w14:paraId="197A03DB" w14:textId="77777777" w:rsidTr="00872C45">
        <w:tc>
          <w:tcPr>
            <w:tcW w:w="675" w:type="dxa"/>
          </w:tcPr>
          <w:p w14:paraId="4AC74D84" w14:textId="755DC568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9039" w:type="dxa"/>
          </w:tcPr>
          <w:p w14:paraId="5AF58EF4" w14:textId="296B21BE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«КАН»</w:t>
            </w:r>
          </w:p>
        </w:tc>
      </w:tr>
      <w:tr w:rsidR="00872C45" w:rsidRPr="00872C45" w14:paraId="3B695AEA" w14:textId="77777777" w:rsidTr="00872C45">
        <w:tc>
          <w:tcPr>
            <w:tcW w:w="675" w:type="dxa"/>
          </w:tcPr>
          <w:p w14:paraId="588356BE" w14:textId="0DFA2C5A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039" w:type="dxa"/>
          </w:tcPr>
          <w:p w14:paraId="41A393C9" w14:textId="5184204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Закрытое акционерное общество, передвижная механизированная колонна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Почепгазсторй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4A067495" w14:textId="77777777" w:rsidTr="00872C45">
        <w:tc>
          <w:tcPr>
            <w:tcW w:w="675" w:type="dxa"/>
          </w:tcPr>
          <w:p w14:paraId="1C4C4C79" w14:textId="54D65A38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039" w:type="dxa"/>
          </w:tcPr>
          <w:p w14:paraId="361E78A0" w14:textId="3E4FF2CE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Энергомонтажстрой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2C45" w:rsidRPr="00872C45" w14:paraId="3666D40D" w14:textId="77777777" w:rsidTr="00872C45">
        <w:tc>
          <w:tcPr>
            <w:tcW w:w="675" w:type="dxa"/>
          </w:tcPr>
          <w:p w14:paraId="3C0B67F3" w14:textId="1C22A839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039" w:type="dxa"/>
          </w:tcPr>
          <w:p w14:paraId="1C9FB81C" w14:textId="789C4EF2" w:rsidR="00872C45" w:rsidRPr="00872C45" w:rsidRDefault="00872C45" w:rsidP="00872C45">
            <w:pPr>
              <w:widowControl w:val="0"/>
              <w:tabs>
                <w:tab w:val="left" w:pos="4253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C45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72C45">
              <w:rPr>
                <w:rFonts w:ascii="Times New Roman" w:hAnsi="Times New Roman"/>
                <w:sz w:val="28"/>
                <w:szCs w:val="28"/>
              </w:rPr>
              <w:t>Экопродукт</w:t>
            </w:r>
            <w:proofErr w:type="spellEnd"/>
            <w:r w:rsidRPr="00872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B1F79FD" w14:textId="49D1923B" w:rsidR="00B90141" w:rsidRPr="00E42690" w:rsidRDefault="00B90141" w:rsidP="008D33C1">
      <w:pPr>
        <w:widowControl w:val="0"/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90141" w:rsidRPr="00E42690" w:rsidSect="00A1138B">
      <w:headerReference w:type="default" r:id="rId10"/>
      <w:pgSz w:w="11906" w:h="16838"/>
      <w:pgMar w:top="1134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7C5F" w14:textId="77777777" w:rsidR="0039121F" w:rsidRDefault="0039121F" w:rsidP="00C74F83">
      <w:pPr>
        <w:spacing w:after="0" w:line="240" w:lineRule="auto"/>
      </w:pPr>
      <w:r>
        <w:separator/>
      </w:r>
    </w:p>
  </w:endnote>
  <w:endnote w:type="continuationSeparator" w:id="0">
    <w:p w14:paraId="5222209B" w14:textId="77777777" w:rsidR="0039121F" w:rsidRDefault="0039121F" w:rsidP="00C7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C316" w14:textId="77777777" w:rsidR="0039121F" w:rsidRDefault="0039121F" w:rsidP="00C74F83">
      <w:pPr>
        <w:spacing w:after="0" w:line="240" w:lineRule="auto"/>
      </w:pPr>
      <w:r>
        <w:separator/>
      </w:r>
    </w:p>
  </w:footnote>
  <w:footnote w:type="continuationSeparator" w:id="0">
    <w:p w14:paraId="028F708A" w14:textId="77777777" w:rsidR="0039121F" w:rsidRDefault="0039121F" w:rsidP="00C7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1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3B5C343" w14:textId="77777777" w:rsidR="0039121F" w:rsidRPr="003020F5" w:rsidRDefault="0039121F" w:rsidP="003020F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C7BF6">
          <w:rPr>
            <w:rFonts w:ascii="Times New Roman" w:hAnsi="Times New Roman"/>
            <w:sz w:val="28"/>
            <w:szCs w:val="28"/>
          </w:rPr>
          <w:fldChar w:fldCharType="begin"/>
        </w:r>
        <w:r w:rsidRPr="00AC7B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7BF6">
          <w:rPr>
            <w:rFonts w:ascii="Times New Roman" w:hAnsi="Times New Roman"/>
            <w:sz w:val="28"/>
            <w:szCs w:val="28"/>
          </w:rPr>
          <w:fldChar w:fldCharType="separate"/>
        </w:r>
        <w:r w:rsidR="00BB2DCA">
          <w:rPr>
            <w:rFonts w:ascii="Times New Roman" w:hAnsi="Times New Roman"/>
            <w:noProof/>
            <w:sz w:val="28"/>
            <w:szCs w:val="28"/>
          </w:rPr>
          <w:t>7</w:t>
        </w:r>
        <w:r w:rsidRPr="00AC7B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416"/>
    <w:multiLevelType w:val="hybridMultilevel"/>
    <w:tmpl w:val="5C5ED698"/>
    <w:lvl w:ilvl="0" w:tplc="2F1C94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F115AA"/>
    <w:multiLevelType w:val="hybridMultilevel"/>
    <w:tmpl w:val="061E04E4"/>
    <w:lvl w:ilvl="0" w:tplc="9A900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E5F0C"/>
    <w:multiLevelType w:val="hybridMultilevel"/>
    <w:tmpl w:val="EF92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155C"/>
    <w:multiLevelType w:val="hybridMultilevel"/>
    <w:tmpl w:val="94B456CE"/>
    <w:lvl w:ilvl="0" w:tplc="C7C8C0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A5741F1"/>
    <w:multiLevelType w:val="hybridMultilevel"/>
    <w:tmpl w:val="2094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507C8"/>
    <w:multiLevelType w:val="hybridMultilevel"/>
    <w:tmpl w:val="23BA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E1911"/>
    <w:multiLevelType w:val="hybridMultilevel"/>
    <w:tmpl w:val="94E0CD7A"/>
    <w:lvl w:ilvl="0" w:tplc="4EA804B4">
      <w:start w:val="1"/>
      <w:numFmt w:val="decimal"/>
      <w:lvlText w:val="%1."/>
      <w:lvlJc w:val="left"/>
      <w:pPr>
        <w:tabs>
          <w:tab w:val="num" w:pos="360"/>
        </w:tabs>
        <w:ind w:left="-706" w:firstLine="706"/>
      </w:pPr>
    </w:lvl>
    <w:lvl w:ilvl="1" w:tplc="04190019">
      <w:start w:val="1"/>
      <w:numFmt w:val="lowerLetter"/>
      <w:lvlText w:val="%2."/>
      <w:lvlJc w:val="left"/>
      <w:pPr>
        <w:tabs>
          <w:tab w:val="num" w:pos="734"/>
        </w:tabs>
        <w:ind w:left="7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4"/>
        </w:tabs>
        <w:ind w:left="14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4"/>
        </w:tabs>
        <w:ind w:left="28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4"/>
        </w:tabs>
        <w:ind w:left="36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4"/>
        </w:tabs>
        <w:ind w:left="50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4"/>
        </w:tabs>
        <w:ind w:left="5774" w:hanging="180"/>
      </w:pPr>
    </w:lvl>
  </w:abstractNum>
  <w:abstractNum w:abstractNumId="7" w15:restartNumberingAfterBreak="0">
    <w:nsid w:val="6A771BC0"/>
    <w:multiLevelType w:val="hybridMultilevel"/>
    <w:tmpl w:val="31A0242A"/>
    <w:lvl w:ilvl="0" w:tplc="21947D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DD42134"/>
    <w:multiLevelType w:val="hybridMultilevel"/>
    <w:tmpl w:val="472C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E016D"/>
    <w:multiLevelType w:val="hybridMultilevel"/>
    <w:tmpl w:val="27262F66"/>
    <w:lvl w:ilvl="0" w:tplc="5F3879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F23"/>
    <w:rsid w:val="00002CE4"/>
    <w:rsid w:val="0004695A"/>
    <w:rsid w:val="00054BBE"/>
    <w:rsid w:val="0005736A"/>
    <w:rsid w:val="00062558"/>
    <w:rsid w:val="00087593"/>
    <w:rsid w:val="00096A98"/>
    <w:rsid w:val="000A0E55"/>
    <w:rsid w:val="000B344A"/>
    <w:rsid w:val="000C3B82"/>
    <w:rsid w:val="00103D27"/>
    <w:rsid w:val="00105DA1"/>
    <w:rsid w:val="001064D8"/>
    <w:rsid w:val="001104DE"/>
    <w:rsid w:val="0013093E"/>
    <w:rsid w:val="00133D02"/>
    <w:rsid w:val="00150CAD"/>
    <w:rsid w:val="0016185A"/>
    <w:rsid w:val="00172D8F"/>
    <w:rsid w:val="00177E5B"/>
    <w:rsid w:val="001920CD"/>
    <w:rsid w:val="001A2874"/>
    <w:rsid w:val="001C4E33"/>
    <w:rsid w:val="001C537F"/>
    <w:rsid w:val="001E348C"/>
    <w:rsid w:val="001F01D0"/>
    <w:rsid w:val="00200B19"/>
    <w:rsid w:val="00203D81"/>
    <w:rsid w:val="00205927"/>
    <w:rsid w:val="002452A4"/>
    <w:rsid w:val="002461C3"/>
    <w:rsid w:val="00247623"/>
    <w:rsid w:val="00251C2E"/>
    <w:rsid w:val="00264A54"/>
    <w:rsid w:val="00282A53"/>
    <w:rsid w:val="002A74E7"/>
    <w:rsid w:val="002B2FF2"/>
    <w:rsid w:val="002C7B14"/>
    <w:rsid w:val="002C7F60"/>
    <w:rsid w:val="002D7A59"/>
    <w:rsid w:val="003020F5"/>
    <w:rsid w:val="003340DB"/>
    <w:rsid w:val="00336620"/>
    <w:rsid w:val="0034227C"/>
    <w:rsid w:val="003463C3"/>
    <w:rsid w:val="00352EBF"/>
    <w:rsid w:val="00355C9E"/>
    <w:rsid w:val="0037422F"/>
    <w:rsid w:val="00374F23"/>
    <w:rsid w:val="0039121F"/>
    <w:rsid w:val="003A4F3F"/>
    <w:rsid w:val="003A6346"/>
    <w:rsid w:val="003B1F00"/>
    <w:rsid w:val="003D2B11"/>
    <w:rsid w:val="003F305C"/>
    <w:rsid w:val="003F664C"/>
    <w:rsid w:val="00401A52"/>
    <w:rsid w:val="00402DF3"/>
    <w:rsid w:val="00414B09"/>
    <w:rsid w:val="004172F9"/>
    <w:rsid w:val="004372F8"/>
    <w:rsid w:val="004453CC"/>
    <w:rsid w:val="004462A4"/>
    <w:rsid w:val="00461D67"/>
    <w:rsid w:val="0046515E"/>
    <w:rsid w:val="00466DF9"/>
    <w:rsid w:val="00472325"/>
    <w:rsid w:val="00475D10"/>
    <w:rsid w:val="00485525"/>
    <w:rsid w:val="004911B1"/>
    <w:rsid w:val="004936F6"/>
    <w:rsid w:val="004945FD"/>
    <w:rsid w:val="004A7AA7"/>
    <w:rsid w:val="004C0E72"/>
    <w:rsid w:val="004C35DD"/>
    <w:rsid w:val="004C5D3C"/>
    <w:rsid w:val="004D359E"/>
    <w:rsid w:val="004D5737"/>
    <w:rsid w:val="004F0C30"/>
    <w:rsid w:val="0050314E"/>
    <w:rsid w:val="00526EE2"/>
    <w:rsid w:val="0055150A"/>
    <w:rsid w:val="00561B10"/>
    <w:rsid w:val="00574E7B"/>
    <w:rsid w:val="00575DD5"/>
    <w:rsid w:val="005764C0"/>
    <w:rsid w:val="00584A98"/>
    <w:rsid w:val="005877C2"/>
    <w:rsid w:val="00587C4A"/>
    <w:rsid w:val="005928D2"/>
    <w:rsid w:val="005D1EF4"/>
    <w:rsid w:val="005D77AE"/>
    <w:rsid w:val="005E2CBC"/>
    <w:rsid w:val="005E70F4"/>
    <w:rsid w:val="00615187"/>
    <w:rsid w:val="00621210"/>
    <w:rsid w:val="0063028B"/>
    <w:rsid w:val="006401DD"/>
    <w:rsid w:val="00643C30"/>
    <w:rsid w:val="00646D87"/>
    <w:rsid w:val="00647205"/>
    <w:rsid w:val="0065527B"/>
    <w:rsid w:val="00655D21"/>
    <w:rsid w:val="006560E4"/>
    <w:rsid w:val="0066097D"/>
    <w:rsid w:val="006632D1"/>
    <w:rsid w:val="006665B1"/>
    <w:rsid w:val="0066675B"/>
    <w:rsid w:val="00682732"/>
    <w:rsid w:val="006925C1"/>
    <w:rsid w:val="00696094"/>
    <w:rsid w:val="006965A7"/>
    <w:rsid w:val="006B08B0"/>
    <w:rsid w:val="006B3D0A"/>
    <w:rsid w:val="006D3C23"/>
    <w:rsid w:val="006E76AD"/>
    <w:rsid w:val="006F0918"/>
    <w:rsid w:val="006F3DD9"/>
    <w:rsid w:val="007003BB"/>
    <w:rsid w:val="00706EEC"/>
    <w:rsid w:val="007100F4"/>
    <w:rsid w:val="0071151B"/>
    <w:rsid w:val="00712FC7"/>
    <w:rsid w:val="0071363D"/>
    <w:rsid w:val="0072732A"/>
    <w:rsid w:val="00733E10"/>
    <w:rsid w:val="007354FE"/>
    <w:rsid w:val="00765E02"/>
    <w:rsid w:val="00766225"/>
    <w:rsid w:val="0077683E"/>
    <w:rsid w:val="00780F2B"/>
    <w:rsid w:val="007A1EFE"/>
    <w:rsid w:val="007A52B8"/>
    <w:rsid w:val="007B1D60"/>
    <w:rsid w:val="007C08C7"/>
    <w:rsid w:val="007E097B"/>
    <w:rsid w:val="007E3626"/>
    <w:rsid w:val="007F425E"/>
    <w:rsid w:val="00800F0F"/>
    <w:rsid w:val="008307F7"/>
    <w:rsid w:val="008349D2"/>
    <w:rsid w:val="00835772"/>
    <w:rsid w:val="0084049A"/>
    <w:rsid w:val="00845722"/>
    <w:rsid w:val="00850483"/>
    <w:rsid w:val="00872C45"/>
    <w:rsid w:val="008825EC"/>
    <w:rsid w:val="008D33C1"/>
    <w:rsid w:val="008D52B8"/>
    <w:rsid w:val="008E131E"/>
    <w:rsid w:val="008F6676"/>
    <w:rsid w:val="00903811"/>
    <w:rsid w:val="00920962"/>
    <w:rsid w:val="00933F0E"/>
    <w:rsid w:val="00934724"/>
    <w:rsid w:val="00943198"/>
    <w:rsid w:val="0096476A"/>
    <w:rsid w:val="00970788"/>
    <w:rsid w:val="00970B4D"/>
    <w:rsid w:val="009931CF"/>
    <w:rsid w:val="009933C8"/>
    <w:rsid w:val="009A144F"/>
    <w:rsid w:val="009A5357"/>
    <w:rsid w:val="009B18D8"/>
    <w:rsid w:val="009D2A5B"/>
    <w:rsid w:val="009E211C"/>
    <w:rsid w:val="009E27F4"/>
    <w:rsid w:val="00A029C6"/>
    <w:rsid w:val="00A1138B"/>
    <w:rsid w:val="00A16A8D"/>
    <w:rsid w:val="00A41867"/>
    <w:rsid w:val="00A642BF"/>
    <w:rsid w:val="00A70F2B"/>
    <w:rsid w:val="00A7660A"/>
    <w:rsid w:val="00AA5FC3"/>
    <w:rsid w:val="00AA6D6C"/>
    <w:rsid w:val="00AC0F8F"/>
    <w:rsid w:val="00AC5A11"/>
    <w:rsid w:val="00AC7BF6"/>
    <w:rsid w:val="00AD00D0"/>
    <w:rsid w:val="00AD017F"/>
    <w:rsid w:val="00AE0240"/>
    <w:rsid w:val="00AE60EC"/>
    <w:rsid w:val="00B01079"/>
    <w:rsid w:val="00B10964"/>
    <w:rsid w:val="00B12F83"/>
    <w:rsid w:val="00B20053"/>
    <w:rsid w:val="00B250FC"/>
    <w:rsid w:val="00B33CFA"/>
    <w:rsid w:val="00B4402F"/>
    <w:rsid w:val="00B442E0"/>
    <w:rsid w:val="00B4662B"/>
    <w:rsid w:val="00B52536"/>
    <w:rsid w:val="00B526B0"/>
    <w:rsid w:val="00B561B9"/>
    <w:rsid w:val="00B562A9"/>
    <w:rsid w:val="00B56C9A"/>
    <w:rsid w:val="00B62C4C"/>
    <w:rsid w:val="00B90141"/>
    <w:rsid w:val="00B93FD3"/>
    <w:rsid w:val="00BA720B"/>
    <w:rsid w:val="00BB0546"/>
    <w:rsid w:val="00BB1AC1"/>
    <w:rsid w:val="00BB2DCA"/>
    <w:rsid w:val="00BE0DF0"/>
    <w:rsid w:val="00BE35D3"/>
    <w:rsid w:val="00BE4202"/>
    <w:rsid w:val="00BE46CD"/>
    <w:rsid w:val="00BF256A"/>
    <w:rsid w:val="00C0113D"/>
    <w:rsid w:val="00C168BD"/>
    <w:rsid w:val="00C271BE"/>
    <w:rsid w:val="00C372DE"/>
    <w:rsid w:val="00C42AA2"/>
    <w:rsid w:val="00C43F2F"/>
    <w:rsid w:val="00C45105"/>
    <w:rsid w:val="00C45E34"/>
    <w:rsid w:val="00C53608"/>
    <w:rsid w:val="00C53A8D"/>
    <w:rsid w:val="00C63B67"/>
    <w:rsid w:val="00C65DAA"/>
    <w:rsid w:val="00C701FE"/>
    <w:rsid w:val="00C73E31"/>
    <w:rsid w:val="00C74F83"/>
    <w:rsid w:val="00C81A5B"/>
    <w:rsid w:val="00C83AEB"/>
    <w:rsid w:val="00C87972"/>
    <w:rsid w:val="00C926D0"/>
    <w:rsid w:val="00C92F19"/>
    <w:rsid w:val="00CA0D47"/>
    <w:rsid w:val="00CB183E"/>
    <w:rsid w:val="00CB649E"/>
    <w:rsid w:val="00CC262A"/>
    <w:rsid w:val="00CD1FF7"/>
    <w:rsid w:val="00CD6BC0"/>
    <w:rsid w:val="00CE39B2"/>
    <w:rsid w:val="00CE69A0"/>
    <w:rsid w:val="00CF5607"/>
    <w:rsid w:val="00D32F57"/>
    <w:rsid w:val="00D40685"/>
    <w:rsid w:val="00D54713"/>
    <w:rsid w:val="00D57164"/>
    <w:rsid w:val="00D65A58"/>
    <w:rsid w:val="00D70359"/>
    <w:rsid w:val="00D822B5"/>
    <w:rsid w:val="00D93A93"/>
    <w:rsid w:val="00D96B4E"/>
    <w:rsid w:val="00DA1982"/>
    <w:rsid w:val="00DA3B74"/>
    <w:rsid w:val="00DA446D"/>
    <w:rsid w:val="00DA66B9"/>
    <w:rsid w:val="00DA75F6"/>
    <w:rsid w:val="00DB75BE"/>
    <w:rsid w:val="00DB7861"/>
    <w:rsid w:val="00DB7EA1"/>
    <w:rsid w:val="00DC1B74"/>
    <w:rsid w:val="00DC5807"/>
    <w:rsid w:val="00DC629F"/>
    <w:rsid w:val="00DD6002"/>
    <w:rsid w:val="00DD6AC2"/>
    <w:rsid w:val="00DD7FCA"/>
    <w:rsid w:val="00DE443B"/>
    <w:rsid w:val="00DE6DCC"/>
    <w:rsid w:val="00E00B43"/>
    <w:rsid w:val="00E01640"/>
    <w:rsid w:val="00E01E78"/>
    <w:rsid w:val="00E33C3D"/>
    <w:rsid w:val="00E42690"/>
    <w:rsid w:val="00E45C69"/>
    <w:rsid w:val="00E558CE"/>
    <w:rsid w:val="00E64E69"/>
    <w:rsid w:val="00E77A83"/>
    <w:rsid w:val="00E86B4A"/>
    <w:rsid w:val="00E93462"/>
    <w:rsid w:val="00E945C6"/>
    <w:rsid w:val="00EA0284"/>
    <w:rsid w:val="00EA3D5D"/>
    <w:rsid w:val="00EB6E63"/>
    <w:rsid w:val="00EC1D51"/>
    <w:rsid w:val="00EC2421"/>
    <w:rsid w:val="00ED40BD"/>
    <w:rsid w:val="00EE4500"/>
    <w:rsid w:val="00EF60DF"/>
    <w:rsid w:val="00F159BF"/>
    <w:rsid w:val="00F16B9D"/>
    <w:rsid w:val="00F17149"/>
    <w:rsid w:val="00F2127B"/>
    <w:rsid w:val="00F24DA0"/>
    <w:rsid w:val="00F2572E"/>
    <w:rsid w:val="00F3167B"/>
    <w:rsid w:val="00F40471"/>
    <w:rsid w:val="00F42117"/>
    <w:rsid w:val="00F5290D"/>
    <w:rsid w:val="00F54293"/>
    <w:rsid w:val="00F658EC"/>
    <w:rsid w:val="00F67654"/>
    <w:rsid w:val="00F7103C"/>
    <w:rsid w:val="00F722FB"/>
    <w:rsid w:val="00F929F3"/>
    <w:rsid w:val="00F9779F"/>
    <w:rsid w:val="00FA0CEA"/>
    <w:rsid w:val="00FC57D0"/>
    <w:rsid w:val="00FC7467"/>
    <w:rsid w:val="00FD270E"/>
    <w:rsid w:val="00FD5335"/>
    <w:rsid w:val="00FD6249"/>
    <w:rsid w:val="00FE577B"/>
    <w:rsid w:val="00FE67B3"/>
    <w:rsid w:val="00FF3234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201CE6C"/>
  <w15:docId w15:val="{B34D28B8-A397-45D2-A78A-378F693A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8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357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74F8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4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F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F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E69"/>
    <w:rPr>
      <w:rFonts w:ascii="Segoe UI" w:eastAsia="Calibri" w:hAnsi="Segoe UI" w:cs="Segoe UI"/>
      <w:sz w:val="18"/>
      <w:szCs w:val="18"/>
    </w:rPr>
  </w:style>
  <w:style w:type="character" w:styleId="a9">
    <w:name w:val="Hyperlink"/>
    <w:uiPriority w:val="99"/>
    <w:unhideWhenUsed/>
    <w:rsid w:val="00AA5FC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E097B"/>
    <w:pPr>
      <w:ind w:left="720"/>
      <w:contextualSpacing/>
    </w:pPr>
  </w:style>
  <w:style w:type="paragraph" w:customStyle="1" w:styleId="ConsPlusNormal">
    <w:name w:val="ConsPlusNormal"/>
    <w:rsid w:val="00F171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aliases w:val="МОЙ СТАНДАРТ,Мой основной"/>
    <w:autoRedefine/>
    <w:uiPriority w:val="1"/>
    <w:qFormat/>
    <w:rsid w:val="00EB6E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3577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57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c">
    <w:name w:val="Цветовое выделение"/>
    <w:uiPriority w:val="99"/>
    <w:rsid w:val="00C271BE"/>
    <w:rPr>
      <w:b/>
      <w:color w:val="26282F"/>
    </w:rPr>
  </w:style>
  <w:style w:type="table" w:styleId="ad">
    <w:name w:val="Table Grid"/>
    <w:basedOn w:val="a1"/>
    <w:uiPriority w:val="39"/>
    <w:rsid w:val="0085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E52C57A115B170D4ED7F57B9E29A99F95ADCC1D9832F8A7EB509BEEE6C59B608E0822B9DED11FF77FAD8945F79AD4A603B5A7391E27FB78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5C8B-C6C5-4B57-BE2B-31944810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18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Анна Сергеевна</dc:creator>
  <cp:lastModifiedBy>Паршин В.Н.</cp:lastModifiedBy>
  <cp:revision>34</cp:revision>
  <cp:lastPrinted>2022-12-09T08:48:00Z</cp:lastPrinted>
  <dcterms:created xsi:type="dcterms:W3CDTF">2021-10-01T06:35:00Z</dcterms:created>
  <dcterms:modified xsi:type="dcterms:W3CDTF">2023-09-27T12:40:00Z</dcterms:modified>
</cp:coreProperties>
</file>